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65E" w:rsidRPr="00E51B2E" w:rsidRDefault="0022765E" w:rsidP="0022765E">
      <w:pPr>
        <w:spacing w:before="100" w:beforeAutospacing="1" w:after="100" w:afterAutospacing="1" w:line="240" w:lineRule="auto"/>
        <w:ind w:left="-284"/>
        <w:jc w:val="center"/>
        <w:rPr>
          <w:rFonts w:ascii="Arial" w:hAnsi="Arial" w:cs="Arial"/>
          <w:b/>
          <w:sz w:val="18"/>
          <w:szCs w:val="18"/>
        </w:rPr>
      </w:pPr>
      <w:r w:rsidRPr="00E51B2E">
        <w:rPr>
          <w:rFonts w:ascii="Arial" w:hAnsi="Arial" w:cs="Arial"/>
          <w:b/>
          <w:noProof/>
          <w:sz w:val="18"/>
          <w:szCs w:val="18"/>
          <w:lang w:eastAsia="pl-PL"/>
        </w:rPr>
        <w:drawing>
          <wp:inline distT="0" distB="0" distL="0" distR="0" wp14:anchorId="5BCF137E" wp14:editId="322BAA42">
            <wp:extent cx="5981700" cy="1019175"/>
            <wp:effectExtent l="19050" t="0" r="0" b="0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65"/>
        <w:gridCol w:w="2785"/>
        <w:gridCol w:w="4651"/>
      </w:tblGrid>
      <w:tr w:rsidR="0022765E" w:rsidRPr="009B29DC" w:rsidTr="00781981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PLAN DZIAŁANIA NA ROK 2017</w:t>
            </w:r>
          </w:p>
        </w:tc>
      </w:tr>
      <w:tr w:rsidR="0022765E" w:rsidRPr="009B29DC" w:rsidTr="00781981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WERSJA PLANU DZIAŁANIA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2017</w:t>
            </w:r>
            <w:r w:rsidRPr="009B29DC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22765E" w:rsidRPr="009B29DC" w:rsidTr="00781981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INFORMACJE O INSTYTUCJI OPRACOWUJĄCEJ PLAN DZIAŁANIA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Numer i nazwa </w:t>
            </w: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bCs/>
                <w:sz w:val="18"/>
                <w:szCs w:val="18"/>
              </w:rPr>
              <w:t>OŚ I OSOBY MŁODE NA RYNKU PRACY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ul. A. Mickiewicza 41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>70-383 Szczecin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91 42 56 101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91 42 56 103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sekretariat@wup.pl</w:t>
            </w:r>
          </w:p>
        </w:tc>
      </w:tr>
      <w:tr w:rsidR="0022765E" w:rsidRPr="000F2ADD" w:rsidTr="00781981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Dane kontaktowe osoby (osób) </w:t>
            </w:r>
            <w:r w:rsidRPr="00C02140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Pr="006A5F99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5F99">
              <w:rPr>
                <w:rFonts w:ascii="Arial" w:hAnsi="Arial" w:cs="Arial"/>
                <w:sz w:val="18"/>
                <w:szCs w:val="18"/>
                <w:lang w:val="en-US"/>
              </w:rPr>
              <w:t>Milena Jerchewicz-Rom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val="en-US"/>
              </w:rPr>
              <w:t xml:space="preserve">tel.: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91 42 56 173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milena_jerchewicz-rom@wup.pl</w:t>
            </w:r>
          </w:p>
        </w:tc>
      </w:tr>
    </w:tbl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:rsidR="0022765E" w:rsidRPr="00E51B2E" w:rsidRDefault="0022765E" w:rsidP="0022765E">
      <w:pPr>
        <w:spacing w:before="100" w:beforeAutospacing="1" w:after="100" w:afterAutospacing="1" w:line="240" w:lineRule="auto"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501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438"/>
        <w:gridCol w:w="266"/>
        <w:gridCol w:w="744"/>
        <w:gridCol w:w="125"/>
        <w:gridCol w:w="404"/>
        <w:gridCol w:w="179"/>
        <w:gridCol w:w="637"/>
        <w:gridCol w:w="13"/>
        <w:gridCol w:w="770"/>
        <w:gridCol w:w="15"/>
        <w:gridCol w:w="691"/>
        <w:gridCol w:w="220"/>
        <w:gridCol w:w="490"/>
        <w:gridCol w:w="567"/>
        <w:gridCol w:w="570"/>
        <w:gridCol w:w="622"/>
        <w:gridCol w:w="28"/>
        <w:gridCol w:w="529"/>
        <w:gridCol w:w="498"/>
      </w:tblGrid>
      <w:tr w:rsidR="0022765E" w:rsidRPr="009B29DC" w:rsidTr="00781981">
        <w:trPr>
          <w:trHeight w:val="386"/>
          <w:jc w:val="center"/>
        </w:trPr>
        <w:tc>
          <w:tcPr>
            <w:tcW w:w="165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3345" w:type="pct"/>
            <w:gridSpan w:val="15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1.2 Wsparcie osób młodych pozostających bez pracy na regionalnym rynku pracy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1.2.</w:t>
            </w:r>
            <w:r w:rsidRPr="009B29DC">
              <w:rPr>
                <w:rFonts w:ascii="Arial" w:hAnsi="Arial" w:cs="Arial"/>
                <w:b/>
                <w:sz w:val="18"/>
                <w:szCs w:val="18"/>
              </w:rPr>
              <w:t>1 Wsparcie udzielane z Europejskiego Funduszu Społecznego</w:t>
            </w:r>
          </w:p>
        </w:tc>
      </w:tr>
      <w:tr w:rsidR="0022765E" w:rsidRPr="009B29DC" w:rsidTr="00781981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FISZKA KONKURSU</w:t>
            </w:r>
          </w:p>
        </w:tc>
      </w:tr>
      <w:tr w:rsidR="0022765E" w:rsidRPr="009B29DC" w:rsidTr="00781981">
        <w:trPr>
          <w:trHeight w:val="386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PODSTAWOWE INFORMACJE O KONKURSIE</w:t>
            </w:r>
          </w:p>
        </w:tc>
      </w:tr>
      <w:tr w:rsidR="0022765E" w:rsidRPr="009B29DC" w:rsidTr="00781981">
        <w:trPr>
          <w:trHeight w:val="1482"/>
          <w:jc w:val="center"/>
        </w:trPr>
        <w:tc>
          <w:tcPr>
            <w:tcW w:w="81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Cel szczegółowy</w:t>
            </w:r>
            <w:r w:rsidRPr="009B29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29DC">
              <w:rPr>
                <w:rFonts w:ascii="Arial" w:hAnsi="Arial" w:cs="Arial"/>
                <w:sz w:val="18"/>
                <w:szCs w:val="18"/>
              </w:rPr>
              <w:br/>
              <w:t xml:space="preserve">PO WER, </w:t>
            </w:r>
            <w:r w:rsidRPr="009B29DC">
              <w:rPr>
                <w:rFonts w:ascii="Arial" w:hAnsi="Arial" w:cs="Arial"/>
                <w:sz w:val="18"/>
                <w:szCs w:val="18"/>
              </w:rPr>
              <w:br/>
              <w:t>w ramach którego realizowane będą projekty</w:t>
            </w:r>
          </w:p>
        </w:tc>
        <w:tc>
          <w:tcPr>
            <w:tcW w:w="4189" w:type="pct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Zwiększenie możliwości zatrudnienia osób młodych do 29 roku życia bez pracy, w tym </w:t>
            </w:r>
            <w:r w:rsidRPr="009B29DC">
              <w:rPr>
                <w:rFonts w:ascii="Arial" w:hAnsi="Arial" w:cs="Arial"/>
                <w:sz w:val="18"/>
                <w:szCs w:val="18"/>
              </w:rPr>
              <w:br/>
              <w:t>w szczególności osób, które nie uczestniczą w kształceniu i szkoleniu (tzw. młodzież NEET).</w:t>
            </w:r>
          </w:p>
        </w:tc>
      </w:tr>
      <w:tr w:rsidR="0022765E" w:rsidRPr="009B29DC" w:rsidTr="00781981">
        <w:trPr>
          <w:trHeight w:val="386"/>
          <w:jc w:val="center"/>
        </w:trPr>
        <w:tc>
          <w:tcPr>
            <w:tcW w:w="81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418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8II Trwała integracja na rynku pracy ludzi młodych, w szczególności tych, którzy nie pracują, nie kształcą się ani nie szkolą, w tym ludzi młodych zagrożonych wykluczeniem społecznym </w:t>
            </w:r>
            <w:r w:rsidRPr="009B29DC">
              <w:rPr>
                <w:rFonts w:ascii="Arial" w:hAnsi="Arial" w:cs="Arial"/>
                <w:sz w:val="18"/>
                <w:szCs w:val="18"/>
              </w:rPr>
              <w:br/>
              <w:t>i ludzi młodych wywodzących się ze środowisk marginalizowanych, także poprzez wdrażanie gwarancji dla młodzieży.</w:t>
            </w:r>
          </w:p>
        </w:tc>
      </w:tr>
      <w:tr w:rsidR="0022765E" w:rsidRPr="009B29DC" w:rsidTr="00781981">
        <w:trPr>
          <w:trHeight w:val="545"/>
          <w:jc w:val="center"/>
        </w:trPr>
        <w:tc>
          <w:tcPr>
            <w:tcW w:w="811" w:type="pct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Lp. konkursu</w:t>
            </w:r>
          </w:p>
        </w:tc>
        <w:tc>
          <w:tcPr>
            <w:tcW w:w="378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12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Planowany kwartał ogłoszenia konkursu </w:t>
            </w:r>
          </w:p>
        </w:tc>
        <w:tc>
          <w:tcPr>
            <w:tcW w:w="42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765E" w:rsidRPr="009B29DC" w:rsidTr="00781981">
        <w:trPr>
          <w:trHeight w:val="822"/>
          <w:jc w:val="center"/>
        </w:trPr>
        <w:tc>
          <w:tcPr>
            <w:tcW w:w="811" w:type="pct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Planowany miesiąc 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>rozpoczęcia naboru wniosków o dofinansowanie</w:t>
            </w:r>
          </w:p>
        </w:tc>
        <w:tc>
          <w:tcPr>
            <w:tcW w:w="37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8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7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B2E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22765E" w:rsidRPr="009B29DC" w:rsidTr="00781981">
        <w:trPr>
          <w:trHeight w:val="440"/>
          <w:jc w:val="center"/>
        </w:trPr>
        <w:tc>
          <w:tcPr>
            <w:tcW w:w="811" w:type="pct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765E" w:rsidRPr="009B29DC" w:rsidTr="00781981">
        <w:trPr>
          <w:trHeight w:val="682"/>
          <w:jc w:val="center"/>
        </w:trPr>
        <w:tc>
          <w:tcPr>
            <w:tcW w:w="811" w:type="pct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Czy w ramach konkursu będą wybierane projekty grantowe?</w:t>
            </w:r>
          </w:p>
        </w:tc>
        <w:tc>
          <w:tcPr>
            <w:tcW w:w="1157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</w:rPr>
              <w:t xml:space="preserve">TAK </w:t>
            </w:r>
          </w:p>
        </w:tc>
        <w:tc>
          <w:tcPr>
            <w:tcW w:w="1141" w:type="pct"/>
            <w:gridSpan w:val="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1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900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22765E" w:rsidRPr="009B29DC" w:rsidTr="00781981">
        <w:trPr>
          <w:jc w:val="center"/>
        </w:trPr>
        <w:tc>
          <w:tcPr>
            <w:tcW w:w="81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Planowana alokacja (PLN)</w:t>
            </w:r>
          </w:p>
        </w:tc>
        <w:tc>
          <w:tcPr>
            <w:tcW w:w="4189" w:type="pct"/>
            <w:gridSpan w:val="19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8 864 081,00</w:t>
            </w:r>
          </w:p>
        </w:tc>
      </w:tr>
      <w:tr w:rsidR="0022765E" w:rsidRPr="009B29DC" w:rsidTr="00781981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Wymagany wkład własny beneficjenta</w:t>
            </w:r>
          </w:p>
        </w:tc>
      </w:tr>
      <w:tr w:rsidR="0022765E" w:rsidRPr="009B29DC" w:rsidTr="00781981">
        <w:trPr>
          <w:trHeight w:val="386"/>
          <w:jc w:val="center"/>
        </w:trPr>
        <w:tc>
          <w:tcPr>
            <w:tcW w:w="81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37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43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79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Minimalny udział wkładu własnego </w:t>
            </w:r>
            <w:r w:rsidRPr="009B29DC">
              <w:rPr>
                <w:rFonts w:ascii="Arial" w:hAnsi="Arial" w:cs="Arial"/>
                <w:sz w:val="18"/>
                <w:szCs w:val="18"/>
              </w:rPr>
              <w:br/>
              <w:t xml:space="preserve">w finansowaniu wydatków kwalifikowalnych projektu </w:t>
            </w:r>
          </w:p>
        </w:tc>
        <w:tc>
          <w:tcPr>
            <w:tcW w:w="9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,00</w:t>
            </w:r>
            <w:r w:rsidRPr="009B29DC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tr w:rsidR="0022765E" w:rsidRPr="009B29DC" w:rsidTr="00781981">
        <w:trPr>
          <w:trHeight w:val="11193"/>
          <w:jc w:val="center"/>
        </w:trPr>
        <w:tc>
          <w:tcPr>
            <w:tcW w:w="81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lastRenderedPageBreak/>
              <w:t>Typ/typy projektów przewidziane do realizacji w ramach konkursu</w:t>
            </w:r>
          </w:p>
        </w:tc>
        <w:tc>
          <w:tcPr>
            <w:tcW w:w="4189" w:type="pct"/>
            <w:gridSpan w:val="19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Wsparcie indywidualnej i kompleksowej aktywizacji zawodowo-edukacyjnej osób młodych (bezrobotnych, biernych zawodowo oraz poszukujących pracy, w tym </w:t>
            </w: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w szczególności osób niezarejestrowanych w urzędzie pracy) poprzez:</w:t>
            </w:r>
          </w:p>
          <w:p w:rsidR="0022765E" w:rsidRDefault="0022765E" w:rsidP="0022765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indywidualizacji wsparcia oraz pomocy </w:t>
            </w: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w zakresie określenia ścieżki zawodowej (obligatoryjne):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identyfikacja potrzeb osób młodych pozostających bez zatrudnienia oraz diagnozowanie możliwości w zakresie doskonalenia zawodowego, w tym identyfikacja stopnia oddalenia od rynku pracy osób młodych,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kompleksowe i indywidualne pośrednictwo pracy w zakresie wyboru zawodu zgodnego z kwalifikacjami i kompetencjami wspieranej osoby lub poradnictwo zawodowe w zakresie planowania rozwoju kariery zawodowej, w tym podnoszenia lub uzupełniania kompetencji i kwalifikacji zawodowych.</w:t>
            </w:r>
          </w:p>
          <w:p w:rsidR="0022765E" w:rsidRDefault="0022765E" w:rsidP="0022765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skierowane do osób, które przedwcześnie opuszczają system edukacji lub osób, u których zidentyfikowano potrzebę uzupełnienia lub zdobycia nowych umiejętności i kompetencji: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  <w:p w:rsidR="0022765E" w:rsidRDefault="0022765E" w:rsidP="0022765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służące zdobyciu doświadczenia zawodowego wymaganego przez pracodawców: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nabywanie lub uzupełnianie doświadczenia zawodowego oraz praktycznych umiejętności w zakresie wykonywania danego zawodu, m.in. poprzez staże i praktyki, spełniające standardy wskazane w Europejskiej Ramie Jakości Praktyk i Staży,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wsparcie zatrudnienia osoby młodej u przedsiębiorcy lub innego pracodawcy, stanowiące zachętę do zatrudnienia, m.in. poprzez pokrycie kosztów subsydiowania zatrudnienia dla osób, u których zidentyfikowano adekwatność tej formy wsparcia, refundację wyposażenia lub doposażenia stanowiska (wyłącznie w połączeniu z subsydiowanym zatrudnieniem).</w:t>
            </w:r>
          </w:p>
          <w:p w:rsidR="0022765E" w:rsidRDefault="0022765E" w:rsidP="0022765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Instrumenty i usługi rynku pracy służące wsparciu mobilności międzysektorowej </w:t>
            </w: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  <w:t>i geograficznej (uwzględniając mobilność zawodową na europejskim rynku pracy za pośrednictwem sieci EURES):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</w:t>
            </w: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innym sektorze, min. poprzez praktyki, staże i szkolenia, spełniające standardy wyznaczone dla tych usług (np. Europejska i Polska Rama Jakości Praktyk i Staży),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22765E" w:rsidRDefault="0022765E" w:rsidP="0022765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Instrumenty i usługi rynku pracy skierowane do osób niepełnosprawnych:</w:t>
            </w:r>
          </w:p>
          <w:p w:rsidR="0022765E" w:rsidRDefault="0022765E" w:rsidP="0022765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B29DC">
              <w:rPr>
                <w:rFonts w:ascii="Arial" w:hAnsi="Arial" w:cs="Arial"/>
                <w:sz w:val="18"/>
                <w:szCs w:val="18"/>
                <w:lang w:eastAsia="pl-PL"/>
              </w:rPr>
              <w:t>niwelowanie barier jakie napotykają osoby młode niepełnosprawne w zakresie zdobycia i utrzymania zatrudnienia, m.in. poprzez finansowanie pracy asystenta osoby niepełnosprawnej, którego praca spełnia standardy wyznaczone dla takiej usługi i doposażenie stanowiska pracy do potrzeb osób niepełnosprawnych.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ZAKŁADANE EFEKTY KONKURSU WYRAŻONE WSKAŹNIKAMI (W PODZIALE NA PŁEĆ I OGÓŁEM)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lastRenderedPageBreak/>
              <w:t>WSKAŹNIKI REZULTATU</w:t>
            </w:r>
          </w:p>
        </w:tc>
      </w:tr>
      <w:tr w:rsidR="0022765E" w:rsidRPr="009B29DC" w:rsidTr="00781981">
        <w:trPr>
          <w:trHeight w:val="371"/>
          <w:jc w:val="center"/>
        </w:trPr>
        <w:tc>
          <w:tcPr>
            <w:tcW w:w="2738" w:type="pct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62" w:type="pct"/>
            <w:gridSpan w:val="9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2765E" w:rsidRPr="009B29DC" w:rsidTr="00781981">
        <w:trPr>
          <w:trHeight w:val="357"/>
          <w:jc w:val="center"/>
        </w:trPr>
        <w:tc>
          <w:tcPr>
            <w:tcW w:w="2738" w:type="pct"/>
            <w:gridSpan w:val="11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9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2765E" w:rsidRPr="009B29DC" w:rsidTr="00781981">
        <w:trPr>
          <w:trHeight w:val="326"/>
          <w:jc w:val="center"/>
        </w:trPr>
        <w:tc>
          <w:tcPr>
            <w:tcW w:w="2738" w:type="pct"/>
            <w:gridSpan w:val="11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6DDE8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900" w:type="pct"/>
            <w:gridSpan w:val="4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2738" w:type="pct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Default="0022765E" w:rsidP="0022765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programu.</w:t>
            </w:r>
          </w:p>
        </w:tc>
        <w:tc>
          <w:tcPr>
            <w:tcW w:w="752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61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900" w:type="pct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2738" w:type="pct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62" w:type="pct"/>
            <w:gridSpan w:val="9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Wartość docelowa wskaźnika</w:t>
            </w:r>
          </w:p>
        </w:tc>
      </w:tr>
      <w:tr w:rsidR="0022765E" w:rsidRPr="009B29DC" w:rsidTr="00781981">
        <w:trPr>
          <w:trHeight w:val="258"/>
          <w:jc w:val="center"/>
        </w:trPr>
        <w:tc>
          <w:tcPr>
            <w:tcW w:w="2738" w:type="pct"/>
            <w:gridSpan w:val="11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9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Ogółem w konkursie</w:t>
            </w:r>
          </w:p>
        </w:tc>
      </w:tr>
      <w:tr w:rsidR="0022765E" w:rsidRPr="009B29DC" w:rsidTr="00781981">
        <w:trPr>
          <w:trHeight w:val="234"/>
          <w:jc w:val="center"/>
        </w:trPr>
        <w:tc>
          <w:tcPr>
            <w:tcW w:w="2738" w:type="pct"/>
            <w:gridSpan w:val="11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900" w:type="pct"/>
            <w:gridSpan w:val="4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765E" w:rsidRPr="009B29DC" w:rsidTr="00781981">
        <w:trPr>
          <w:trHeight w:val="354"/>
          <w:jc w:val="center"/>
        </w:trPr>
        <w:tc>
          <w:tcPr>
            <w:tcW w:w="2738" w:type="pct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Pr="00C02140" w:rsidRDefault="0022765E" w:rsidP="002276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</w:tc>
        <w:tc>
          <w:tcPr>
            <w:tcW w:w="2262" w:type="pct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</w:tr>
      <w:tr w:rsidR="0022765E" w:rsidRPr="009B29DC" w:rsidTr="00781981">
        <w:trPr>
          <w:trHeight w:val="361"/>
          <w:jc w:val="center"/>
        </w:trPr>
        <w:tc>
          <w:tcPr>
            <w:tcW w:w="2738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Default="0022765E" w:rsidP="002276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2262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22765E" w:rsidRPr="009B29DC" w:rsidTr="00781981">
        <w:trPr>
          <w:trHeight w:val="513"/>
          <w:jc w:val="center"/>
        </w:trPr>
        <w:tc>
          <w:tcPr>
            <w:tcW w:w="2738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Default="0022765E" w:rsidP="002276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Liczba osób biernych zawodowo, nieuczestniczących w kształceniu lub szkoleniu, objętych wsparciem w programie</w:t>
            </w:r>
          </w:p>
        </w:tc>
        <w:tc>
          <w:tcPr>
            <w:tcW w:w="2262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</w:t>
            </w:r>
          </w:p>
        </w:tc>
      </w:tr>
      <w:tr w:rsidR="0022765E" w:rsidRPr="009B29DC" w:rsidTr="00781981">
        <w:trPr>
          <w:trHeight w:val="582"/>
          <w:jc w:val="center"/>
        </w:trPr>
        <w:tc>
          <w:tcPr>
            <w:tcW w:w="2738" w:type="pct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Default="0022765E" w:rsidP="002276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Liczba osób bezrobotnych niezarejestrowanych 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 xml:space="preserve">w ewidencji urzędów pracy objętych wsparciem 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>w programie</w:t>
            </w:r>
          </w:p>
        </w:tc>
        <w:tc>
          <w:tcPr>
            <w:tcW w:w="2262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 – wskaźnik podlega monitorowaniu</w:t>
            </w:r>
          </w:p>
        </w:tc>
      </w:tr>
      <w:tr w:rsidR="0022765E" w:rsidRPr="009B29DC" w:rsidTr="00781981">
        <w:trPr>
          <w:trHeight w:val="567"/>
          <w:jc w:val="center"/>
        </w:trPr>
        <w:tc>
          <w:tcPr>
            <w:tcW w:w="2738" w:type="pct"/>
            <w:gridSpan w:val="1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765E" w:rsidRDefault="0022765E" w:rsidP="002276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Liczba osób poniżej 30 lat z niepełnosprawnościami objętych wsparciem w programie</w:t>
            </w:r>
          </w:p>
        </w:tc>
        <w:tc>
          <w:tcPr>
            <w:tcW w:w="2262" w:type="pct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Nie dotyczy – wskaźnik podlega monitorowaniu</w:t>
            </w:r>
          </w:p>
        </w:tc>
      </w:tr>
      <w:tr w:rsidR="0022765E" w:rsidRPr="009B29DC" w:rsidTr="00781981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SZCZEGÓŁOWE KRYTERIA WYBORU PROJEKTÓW</w:t>
            </w:r>
          </w:p>
        </w:tc>
      </w:tr>
      <w:tr w:rsidR="0022765E" w:rsidRPr="009B29DC" w:rsidTr="00781981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 xml:space="preserve">KRYTERIA WARUNKUJĄCE </w:t>
            </w:r>
            <w:r w:rsidRPr="00E51B2E">
              <w:rPr>
                <w:rFonts w:ascii="Arial" w:hAnsi="Arial" w:cs="Arial"/>
                <w:i/>
                <w:sz w:val="18"/>
                <w:szCs w:val="18"/>
              </w:rPr>
              <w:t>(dotyczy konkursów z etapem preselekcji)</w:t>
            </w:r>
          </w:p>
        </w:tc>
      </w:tr>
      <w:tr w:rsidR="0022765E" w:rsidRPr="009B29DC" w:rsidTr="00781981">
        <w:trPr>
          <w:jc w:val="center"/>
        </w:trPr>
        <w:tc>
          <w:tcPr>
            <w:tcW w:w="5000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jc w:val="center"/>
        </w:trPr>
        <w:tc>
          <w:tcPr>
            <w:tcW w:w="118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1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jc w:val="center"/>
        </w:trPr>
        <w:tc>
          <w:tcPr>
            <w:tcW w:w="1189" w:type="pct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811" w:type="pct"/>
            <w:gridSpan w:val="1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cantSplit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22765E" w:rsidRPr="009B29DC" w:rsidTr="00781981">
        <w:trPr>
          <w:cantSplit/>
          <w:trHeight w:val="2247"/>
          <w:jc w:val="center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2765E" w:rsidRPr="00C02140" w:rsidRDefault="0022765E" w:rsidP="0022765E">
            <w:pPr>
              <w:numPr>
                <w:ilvl w:val="0"/>
                <w:numId w:val="7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Projekt zakłada:</w:t>
            </w:r>
          </w:p>
          <w:p w:rsidR="0022765E" w:rsidRPr="009B29DC" w:rsidRDefault="0022765E" w:rsidP="00781981">
            <w:pPr>
              <w:tabs>
                <w:tab w:val="left" w:pos="34"/>
              </w:tabs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a) minimalny poziom kryterium efektywności zatrudnieniowej w przypadku uczestników nie kwalifikujących się do żadnej z poniżej wymienionych grup docelowych  na poziomie co najmniej 43%;</w:t>
            </w:r>
          </w:p>
          <w:p w:rsidR="0022765E" w:rsidRPr="009B29DC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b) minimalny poziom kryterium efektywności zatrudnieniowej w przypadku osób z niepełnosprawnościami na poziomie co najmniej 17 %;</w:t>
            </w:r>
          </w:p>
          <w:p w:rsidR="0022765E" w:rsidRPr="009B29DC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c) minimalny poziom kryterium  efektywności zatrudnieniowej w przypadku osób o niskich kwalifikacjach na poziomie co najmniej 48%;</w:t>
            </w:r>
          </w:p>
          <w:p w:rsidR="0022765E" w:rsidRPr="009B29DC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d) minimalny poziom kryterium  efektywności zatrudnieniowej w przypadku osób długotrwale bezrobotnych na poziomie co najmniej 35% 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Kryterium to przyczyni się do zapewnienia trwałości zatrudnienia w regionie. 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Spełnienie powyższego kryterium będzie weryfikowane w okresie realizacji projektu i po </w:t>
            </w: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 xml:space="preserve">jego zakończeniu, zgodnie z </w:t>
            </w:r>
            <w:r w:rsidRPr="009B29D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Wytycznymi w zakresie realizacji przedsięwzięć z udziałem środków Europejskiego Funduszu Społecznego w obszarze rynku pracy na lata 2014-2020, 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zgodnie z którymi kryterium efektywności zatrudnieniowej </w:t>
            </w:r>
            <w:r>
              <w:rPr>
                <w:rFonts w:ascii="Arial" w:hAnsi="Arial" w:cs="Arial"/>
                <w:sz w:val="18"/>
                <w:szCs w:val="18"/>
              </w:rPr>
              <w:t>określa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 się </w:t>
            </w:r>
            <w:r>
              <w:rPr>
                <w:rFonts w:ascii="Arial" w:hAnsi="Arial" w:cs="Arial"/>
                <w:sz w:val="18"/>
                <w:szCs w:val="18"/>
              </w:rPr>
              <w:t>jako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 odset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k </w:t>
            </w:r>
            <w:r>
              <w:rPr>
                <w:rFonts w:ascii="Arial" w:hAnsi="Arial" w:cs="Arial"/>
                <w:sz w:val="18"/>
                <w:szCs w:val="18"/>
              </w:rPr>
              <w:t>uczestników</w:t>
            </w:r>
            <w:r w:rsidRPr="0082282B">
              <w:rPr>
                <w:rFonts w:ascii="Arial" w:hAnsi="Arial" w:cs="Arial"/>
                <w:sz w:val="18"/>
                <w:szCs w:val="18"/>
              </w:rPr>
              <w:t>, któr</w:t>
            </w:r>
            <w:r>
              <w:rPr>
                <w:rFonts w:ascii="Arial" w:hAnsi="Arial" w:cs="Arial"/>
                <w:sz w:val="18"/>
                <w:szCs w:val="18"/>
              </w:rPr>
              <w:t xml:space="preserve">zy po zakończeniu udziału  w projekcie współfinansowanym ze środków Europejskiego Funduszu Społecznego (EFS) 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 podję</w:t>
            </w:r>
            <w:r>
              <w:rPr>
                <w:rFonts w:ascii="Arial" w:hAnsi="Arial" w:cs="Arial"/>
                <w:sz w:val="18"/>
                <w:szCs w:val="18"/>
              </w:rPr>
              <w:t>li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zatrudnienie</w:t>
            </w:r>
            <w:r w:rsidRPr="0082282B">
              <w:rPr>
                <w:rFonts w:ascii="Arial" w:hAnsi="Arial" w:cs="Arial"/>
                <w:sz w:val="18"/>
                <w:szCs w:val="18"/>
              </w:rPr>
              <w:t xml:space="preserve"> w okresie do trzech miesięcy następujących po dniu, w którym zakończyli udział w projekcie.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Minimalne poziomy kryterium efektywności zatrudnieniowej przygotowano zgodnie z pismem MR z 30 czerwca 2016 r., znak: DZF.VI.8610.110.2016.SK.1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Kryterium </w:t>
            </w:r>
            <w:r>
              <w:rPr>
                <w:rFonts w:ascii="Arial" w:hAnsi="Arial" w:cs="Arial"/>
                <w:sz w:val="18"/>
                <w:szCs w:val="18"/>
              </w:rPr>
              <w:t>będzie</w:t>
            </w:r>
            <w:r w:rsidRPr="009B29DC">
              <w:rPr>
                <w:rFonts w:ascii="Arial" w:hAnsi="Arial" w:cs="Arial"/>
                <w:sz w:val="18"/>
                <w:szCs w:val="18"/>
              </w:rPr>
              <w:t xml:space="preserve"> weryfikowane na podstawie treści wniosku o dofinansowanie projektu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22765E">
            <w:pPr>
              <w:numPr>
                <w:ilvl w:val="0"/>
                <w:numId w:val="7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Okres realizacji projektu nie przekracza </w:t>
            </w:r>
            <w:r w:rsidRPr="00FA5C57">
              <w:rPr>
                <w:rFonts w:ascii="Arial" w:hAnsi="Arial" w:cs="Arial"/>
                <w:sz w:val="18"/>
                <w:szCs w:val="18"/>
              </w:rPr>
              <w:t xml:space="preserve">12 miesięcy, </w:t>
            </w:r>
            <w:r>
              <w:rPr>
                <w:rFonts w:ascii="Arial" w:hAnsi="Arial" w:cs="Arial"/>
                <w:sz w:val="18"/>
                <w:szCs w:val="18"/>
              </w:rPr>
              <w:t>a projekt rozpoczyna się nie później niż 6</w:t>
            </w:r>
            <w:r w:rsidRPr="00FA5C57">
              <w:rPr>
                <w:rFonts w:ascii="Arial" w:hAnsi="Arial" w:cs="Arial"/>
                <w:sz w:val="18"/>
                <w:szCs w:val="18"/>
              </w:rPr>
              <w:t xml:space="preserve"> miesięcy od daty </w:t>
            </w:r>
            <w:r>
              <w:rPr>
                <w:rFonts w:ascii="Arial" w:hAnsi="Arial" w:cs="Arial"/>
                <w:sz w:val="18"/>
                <w:szCs w:val="18"/>
              </w:rPr>
              <w:t xml:space="preserve">rozstrzygnięcia </w:t>
            </w:r>
            <w:r w:rsidRPr="00FA5C57">
              <w:rPr>
                <w:rFonts w:ascii="Arial" w:hAnsi="Arial" w:cs="Arial"/>
                <w:sz w:val="18"/>
                <w:szCs w:val="18"/>
              </w:rPr>
              <w:t>konkursu.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Wprowadzenie kryterium określającego maksymalny okres realizacji projektu ma na celu przeciwdziałanie występowaniu sytuacji nadmiernego wydłużania projektów. </w:t>
            </w:r>
            <w:r w:rsidRPr="00C02140">
              <w:rPr>
                <w:rFonts w:ascii="Arial" w:hAnsi="Arial" w:cs="Arial"/>
                <w:sz w:val="18"/>
                <w:szCs w:val="18"/>
              </w:rPr>
              <w:t xml:space="preserve">Kryterium to zapewni </w:t>
            </w:r>
            <w:r>
              <w:rPr>
                <w:rFonts w:ascii="Arial" w:hAnsi="Arial" w:cs="Arial"/>
                <w:sz w:val="18"/>
                <w:szCs w:val="18"/>
              </w:rPr>
              <w:t xml:space="preserve">także </w:t>
            </w:r>
            <w:r w:rsidRPr="00C02140">
              <w:rPr>
                <w:rFonts w:ascii="Arial" w:hAnsi="Arial" w:cs="Arial"/>
                <w:sz w:val="18"/>
                <w:szCs w:val="18"/>
              </w:rPr>
              <w:t>efektywne wydatkowanie środków oraz podjęcie działań zaradczych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02140">
              <w:rPr>
                <w:rFonts w:ascii="Arial" w:hAnsi="Arial" w:cs="Arial"/>
                <w:sz w:val="18"/>
                <w:szCs w:val="18"/>
              </w:rPr>
              <w:t>przypadku pojawienia się ewentualnych trudności w realizacji założonych wskaźników.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9B29DC">
              <w:rPr>
                <w:rFonts w:ascii="Arial" w:hAnsi="Arial" w:cs="Arial"/>
                <w:sz w:val="18"/>
                <w:szCs w:val="18"/>
              </w:rPr>
              <w:t>ryterium będzie 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trHeight w:val="1026"/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22765E">
            <w:pPr>
              <w:numPr>
                <w:ilvl w:val="0"/>
                <w:numId w:val="7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t>Uczestnikami projektu są wyłącznie osoby bierne zawodowo lub osoby bezrobotne niezarejestrowane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urzędzie pracy, w tym osoby z niepełnosprawnościami, w wieku 15-29 lat, które nie uczestniczą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kształceniu i szkoleniu – tzw. młodzież NEET, zgodnie z definicją osoby z kategorii NEET przyjętą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Programie Operacyjnym Wiedza Edukacja Rozwój 2014-2020, z wyłączeniem osób należących do grupy docelowej określonej dla trybu konkursowego w poddziałaniu 1.3.1</w:t>
            </w:r>
            <w:r w:rsidRPr="009B29D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Wprowadzenie kryterium wynika 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 xml:space="preserve">z konieczności osiągnięcia określonych wskaźników produktów w </w:t>
            </w:r>
            <w:r w:rsidRPr="009B29DC">
              <w:rPr>
                <w:rFonts w:ascii="Arial" w:hAnsi="Arial" w:cs="Arial"/>
                <w:sz w:val="18"/>
                <w:szCs w:val="18"/>
              </w:rPr>
              <w:t>ramach projektów oraz objęcia wsparciem grup znajdujących się w szczególnie trudnej sytuacji na rynku pracy.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Ponadto kryterium wpłynie na efektywność i skuteczność podjętych działań wśród osób z obszaru województwa zachodniopomorskiego.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będzie 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22765E">
            <w:pPr>
              <w:numPr>
                <w:ilvl w:val="0"/>
                <w:numId w:val="7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Udzielenie wsparcia w ramach projektu każdorazowo poprzedzone jest identyfikacją potrzeb uczestnika projektu poprzez opracowania lub aktualizację Indywidualnego Planu Działania albo innego dokumentu pełniącego analogiczną funkcję.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zagwarantuje opracowanie dla każdego uczestnika projektu osobistego programu poszukiwania pracy dostosowanego do profilu pomocy, który polega na ustaleniu szeregu działań dostosowanych do sytuacji osobistej uczestnika i lokalnego rynku pracy.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Kryterium zostanie zweryfikowane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trHeight w:val="1471"/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299" w:hanging="2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lastRenderedPageBreak/>
              <w:t>Wsparcie zakładane w projekcie ma charakter indywidulanej i kompleksowej aktywizacji zawodowo-edukacyjnej i opiera się na co</w:t>
            </w:r>
            <w:r w:rsidRPr="002624E4">
              <w:rPr>
                <w:rFonts w:ascii="Arial" w:hAnsi="Arial" w:cs="Arial"/>
                <w:sz w:val="18"/>
                <w:szCs w:val="18"/>
              </w:rPr>
              <w:t xml:space="preserve"> najmniej</w:t>
            </w:r>
            <w:r w:rsidRPr="00AE3BDA">
              <w:rPr>
                <w:rFonts w:ascii="Arial" w:hAnsi="Arial" w:cs="Arial"/>
                <w:sz w:val="18"/>
                <w:szCs w:val="18"/>
              </w:rPr>
              <w:t xml:space="preserve"> trzech elementach pomocy wybranych spośród form wsparcia wskazanych w PO WER, w tym obligatoryjnie identyfikacji potrzeb (poprzez opracowanie lub aktualizację Indywidualnego Planu Działania albo innego dokumentu </w:t>
            </w:r>
            <w:r w:rsidRPr="00E51B2E">
              <w:rPr>
                <w:rFonts w:ascii="Arial" w:hAnsi="Arial" w:cs="Arial"/>
                <w:sz w:val="18"/>
                <w:szCs w:val="18"/>
              </w:rPr>
              <w:t>pełniącego analogiczną funkcję) i pośrednictwa pracy lub poradnictwa zawodowego oraz zostało dostosowane do specyficznych potrzeb grupy docelowej. Trzecia i kolejne formy wsparcia zostaną dostosowane do potrzeb uczestnika projektu, zgodnie z opracowanym dla niego Indywidualnym Planem Działania.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Kryterium pozwoli na nabycie umiejętności poszukiwania i uzyskiwania zatrudnienia jak również dopasowanie form pomocy do oczekiwań i możliwości osoby bezrobotnej, co umożliwi najbardziej efektywne przygotowanie uczestników projektu do wejścia na rynek pracy.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zostanie zweryfikowane na podstawie treści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29DC">
              <w:rPr>
                <w:rFonts w:ascii="Arial" w:hAnsi="Arial" w:cs="Arial"/>
                <w:sz w:val="18"/>
                <w:szCs w:val="18"/>
              </w:rPr>
              <w:t>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trHeight w:val="1010"/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FA5C57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5C57">
              <w:rPr>
                <w:rFonts w:ascii="Arial" w:hAnsi="Arial" w:cs="Arial"/>
                <w:sz w:val="18"/>
                <w:szCs w:val="18"/>
              </w:rPr>
              <w:t>Efektem szkolenia jest uzyskanie kwalifikacji lub nabycie kompetencji potwierdzonych odpowiednim dokumentem (np. certyfikatem)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FA5C57">
              <w:rPr>
                <w:rFonts w:ascii="Arial" w:hAnsi="Arial" w:cs="Arial"/>
                <w:sz w:val="18"/>
                <w:szCs w:val="18"/>
              </w:rPr>
              <w:t xml:space="preserve"> w rozumieniu wytycznych w zakresie monitorowania postępu rzeczowego realizacji programów operacyjnych na lata 2014-2020. Uzyskanie kwalifikacji lub kompetencji jest każdorazowo weryfikowane poprzez przeprowadzenie odpowiedniego ich sprawdzenia (np. w formie egzaminu).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Pr="004C2F4D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Zgodnie </w:t>
            </w:r>
            <w:r w:rsidRPr="00E51B2E">
              <w:rPr>
                <w:rFonts w:ascii="Arial" w:hAnsi="Arial" w:cs="Arial"/>
                <w:sz w:val="18"/>
                <w:szCs w:val="18"/>
              </w:rPr>
              <w:t>z Wytycznymi w zakresie realizacji przedsięwzięć z udziałem środków EFS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obszarze rynku pracy na lata 2014-2020 - zapewnienie wysokiej jakości i efektywności wsparcia poprzez zapewnienie mechanizmów gwarantujących, że każde zrealizowane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 xml:space="preserve">ramach projektu szkolenie będzie prowadziło do uzyskania kwalifikacji lub nabycia kompetencji. Uzyskanie kwalifikacji i nabycie kompetencji powinno być każdorazowo zweryfikowane poprzez przeprowadzenie odpowiedniego sprawdzenia przyswojonej wiedzy, umiejętności i kompetencji społecznych (np. w formie egzaminu). Ponadto powinno być </w:t>
            </w:r>
            <w:r w:rsidRPr="004C2F4D">
              <w:rPr>
                <w:rFonts w:ascii="Arial" w:hAnsi="Arial" w:cs="Arial"/>
                <w:sz w:val="18"/>
                <w:szCs w:val="18"/>
              </w:rPr>
              <w:t xml:space="preserve">to potwierdzone odpowiednim dokumentem. </w:t>
            </w:r>
          </w:p>
          <w:p w:rsidR="0022765E" w:rsidRPr="004C2F4D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2F4D">
              <w:rPr>
                <w:rFonts w:ascii="Arial" w:hAnsi="Arial" w:cs="Arial"/>
                <w:sz w:val="18"/>
                <w:szCs w:val="18"/>
              </w:rPr>
              <w:t>Poprzez uzyskanie kwalifikacji należy rozumieć formalny wynik oceny i walidacji uzyskany w momencie potwierdzenia przez upoważnioną do tego instytucję, że dana osoba uzyskała efekty uczenia się spełniające określone standardy.</w:t>
            </w:r>
          </w:p>
          <w:p w:rsidR="0022765E" w:rsidRPr="006A5F99" w:rsidRDefault="0022765E" w:rsidP="007819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2F4D">
              <w:rPr>
                <w:rFonts w:ascii="Arial" w:hAnsi="Arial" w:cs="Arial"/>
                <w:sz w:val="18"/>
                <w:szCs w:val="18"/>
              </w:rPr>
              <w:t xml:space="preserve">Nabycie kompetencji </w:t>
            </w:r>
            <w:r w:rsidRPr="006A5F99">
              <w:rPr>
                <w:rFonts w:ascii="Arial" w:hAnsi="Arial" w:cs="Arial"/>
                <w:sz w:val="18"/>
                <w:szCs w:val="18"/>
              </w:rPr>
              <w:t>odbywać się będzie zgodnie z Wytycznymi w zakresie monitorowania postępu rzeczowego realizacji programów operacyjnych na lata 2014 - 2020 (załącznik nr 2 Wspólna lista wskaźników kluczowych – definicja wskaźnika dotycząca kompetencji), tj. poprzez zrealizowanie wszystkich wymaganych etapów:</w:t>
            </w:r>
          </w:p>
          <w:p w:rsidR="0022765E" w:rsidRPr="006A5F99" w:rsidRDefault="0022765E" w:rsidP="007819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5F99">
              <w:rPr>
                <w:rFonts w:ascii="Arial" w:hAnsi="Arial" w:cs="Arial"/>
                <w:sz w:val="18"/>
                <w:szCs w:val="18"/>
              </w:rPr>
              <w:t>- zdefiniowanie grupy docelowej do objęcia wsparciem oraz wybranie obszaru interwencji EFS, który będzie poddany ocenie;</w:t>
            </w:r>
          </w:p>
          <w:p w:rsidR="0022765E" w:rsidRPr="006A5F99" w:rsidRDefault="0022765E" w:rsidP="007819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5F99">
              <w:rPr>
                <w:rFonts w:ascii="Arial" w:hAnsi="Arial" w:cs="Arial"/>
                <w:sz w:val="18"/>
                <w:szCs w:val="18"/>
              </w:rPr>
              <w:t xml:space="preserve">- zdefiniowanie standardów wymagań tj. efektów uczenia się, które osiągną uczestnicy w </w:t>
            </w:r>
            <w:r w:rsidRPr="006A5F99">
              <w:rPr>
                <w:rFonts w:ascii="Arial" w:hAnsi="Arial" w:cs="Arial"/>
                <w:sz w:val="18"/>
                <w:szCs w:val="18"/>
              </w:rPr>
              <w:lastRenderedPageBreak/>
              <w:t>wyniku przeprowadzonych działań projektowych,</w:t>
            </w:r>
          </w:p>
          <w:p w:rsidR="0022765E" w:rsidRPr="006A5F99" w:rsidRDefault="0022765E" w:rsidP="007819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2F4D">
              <w:rPr>
                <w:rFonts w:ascii="Arial" w:hAnsi="Arial" w:cs="Arial"/>
                <w:sz w:val="18"/>
                <w:szCs w:val="18"/>
              </w:rPr>
              <w:t>-</w:t>
            </w:r>
            <w:r w:rsidRPr="006A5F99">
              <w:rPr>
                <w:rFonts w:ascii="Arial" w:hAnsi="Arial" w:cs="Arial"/>
                <w:sz w:val="18"/>
                <w:szCs w:val="18"/>
              </w:rPr>
              <w:t xml:space="preserve">weryfikację nabycia kompetencji przeprowadzoną na podstawie kryteriów oceny po zakończeniu wsparcia udzielanego danej osobie  (np. egzamin, test, rozmowa oceniająca, </w:t>
            </w:r>
            <w:proofErr w:type="spellStart"/>
            <w:r w:rsidRPr="006A5F99">
              <w:rPr>
                <w:rFonts w:ascii="Arial" w:hAnsi="Arial" w:cs="Arial"/>
                <w:sz w:val="18"/>
                <w:szCs w:val="18"/>
              </w:rPr>
              <w:t>etc</w:t>
            </w:r>
            <w:proofErr w:type="spellEnd"/>
            <w:r w:rsidRPr="006A5F99"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22765E" w:rsidRPr="006A5F99" w:rsidRDefault="0022765E" w:rsidP="007819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5F99">
              <w:rPr>
                <w:rFonts w:ascii="Arial" w:hAnsi="Arial" w:cs="Arial"/>
                <w:sz w:val="18"/>
                <w:szCs w:val="18"/>
              </w:rPr>
              <w:t>- porównanie uzyskanych wyników oceny ze standardem wymagań.</w:t>
            </w:r>
          </w:p>
          <w:p w:rsidR="0022765E" w:rsidRPr="00C02140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Kryterium weryfikowane będzie na podstawie odpowiednich zapisów wniosku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02140">
              <w:rPr>
                <w:rFonts w:ascii="Arial" w:hAnsi="Arial" w:cs="Arial"/>
                <w:sz w:val="18"/>
                <w:szCs w:val="18"/>
              </w:rPr>
              <w:t>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trHeight w:val="906"/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299" w:hanging="2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lastRenderedPageBreak/>
              <w:t>Projektodawca w okresie realizacji projektu prowadzi biuro projektu (lub posiada siedzibę, filię, delegaturę, oddział czy inną prawnie dozwoloną formę organizacyjną działalności podmiotu) na terenie województwa zachodniopomorskiego z możliwością udostępnienia pełnej dokumentacji wdrażanego projektu oraz zapewniające uczestnikom projektu możliwość osobistego kontaktu z kadrą projektu.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Zlokalizowanie podmiotów odpowiedzialnych za realizację projektów na terenie województwa zachodniopomorskiego zagwarantuje dostępność beneficjenta dla grupy docelowej projektu. 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22765E">
            <w:pPr>
              <w:numPr>
                <w:ilvl w:val="0"/>
                <w:numId w:val="7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Jeden podmiot może wystąpić w ramach konkursu – jako wnioskodawca albo partner nie więcej niż 1 raz we wniosku o dofinansowanie.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pacing w:val="-4"/>
                <w:sz w:val="18"/>
                <w:szCs w:val="18"/>
                <w:lang w:eastAsia="pl-PL"/>
              </w:rPr>
            </w:pPr>
            <w:r w:rsidRPr="00C02140">
              <w:rPr>
                <w:rFonts w:ascii="Arial" w:eastAsia="Times New Roman" w:hAnsi="Arial" w:cs="Arial"/>
                <w:spacing w:val="-4"/>
                <w:sz w:val="18"/>
                <w:szCs w:val="18"/>
                <w:lang w:eastAsia="pl-PL"/>
              </w:rPr>
              <w:t xml:space="preserve">Kryterium pozwoli na objęcie wsparciem większej liczby potencjalnych projektodawców, a także na wybór najlepszych projektów odpowiadających na potrzeby regionu, złożonych </w:t>
            </w:r>
            <w:r w:rsidRPr="009B29DC">
              <w:rPr>
                <w:rFonts w:ascii="Arial" w:eastAsia="Times New Roman" w:hAnsi="Arial" w:cs="Arial"/>
                <w:spacing w:val="-4"/>
                <w:sz w:val="18"/>
                <w:szCs w:val="18"/>
                <w:lang w:eastAsia="pl-PL"/>
              </w:rPr>
              <w:t>w ramach konkursu.</w:t>
            </w:r>
            <w:r>
              <w:rPr>
                <w:rFonts w:ascii="Arial" w:eastAsia="Times New Roman" w:hAnsi="Arial" w:cs="Arial"/>
                <w:spacing w:val="-4"/>
                <w:sz w:val="18"/>
                <w:szCs w:val="18"/>
                <w:lang w:eastAsia="pl-PL"/>
              </w:rPr>
              <w:t xml:space="preserve"> Wprowadzenie kryterium zapewni wybór bardziej różnorodnych wniosków.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tabs>
                <w:tab w:val="left" w:pos="303"/>
              </w:tabs>
              <w:spacing w:before="100" w:beforeAutospacing="1" w:after="100" w:afterAutospacing="1"/>
              <w:ind w:left="157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5C57">
              <w:rPr>
                <w:rFonts w:ascii="Arial" w:hAnsi="Arial" w:cs="Arial"/>
                <w:sz w:val="18"/>
                <w:szCs w:val="18"/>
              </w:rPr>
              <w:t>Jeżeli projekt zakłada szkolenia zawodowe muszą one odpowiadać bieżącym potrzebom rynku pracy.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Pr="00E51B2E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C</w:t>
            </w:r>
            <w:r w:rsidRPr="00E51B2E">
              <w:rPr>
                <w:rFonts w:ascii="Arial" w:hAnsi="Arial" w:cs="Arial"/>
                <w:sz w:val="18"/>
                <w:szCs w:val="18"/>
              </w:rPr>
              <w:t>elem zastosowania kryterium jest osiągnięcie bardziej efektywnych rezultatów proponowanego wsparcia oraz dostosowanie kwalifikacji i kompetencji osób pozostających bez zatrudnienia do potrzeb zidentyfikowanych na lokalnym rynku pracy, co w konsekwencji pozwoli na zwiększenie ich szans na podjęcie stałego zatrudnienia. Efektywna analiza rynku pracy wpłynie na rzeczywistą poprawę sytuacji uczestników projektu.</w:t>
            </w:r>
          </w:p>
          <w:p w:rsidR="0022765E" w:rsidRPr="0022765E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t>Jeżeli w ramach projektu są realizowane szkolenia zawodowe ocenie podlega czy prowadzą one do zdobycia kwalifikacji lub kompetencji w zawodach wskazanych jako deficytowe w województwie /lub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 xml:space="preserve">powiecie/powiatach, z których pochodzą uczestnicy projektu (w oparciu o dane wynikające z dokumentu Barometr zawodów </w:t>
            </w:r>
            <w:r w:rsidR="000F2ADD" w:rsidRPr="004F0271">
              <w:rPr>
                <w:rFonts w:ascii="Arial" w:hAnsi="Arial" w:cs="Arial"/>
                <w:sz w:val="18"/>
                <w:szCs w:val="18"/>
              </w:rPr>
              <w:t>najbardziej aktua</w:t>
            </w:r>
            <w:r w:rsidR="000F2ADD">
              <w:rPr>
                <w:rFonts w:ascii="Arial" w:hAnsi="Arial" w:cs="Arial"/>
                <w:sz w:val="18"/>
                <w:szCs w:val="18"/>
              </w:rPr>
              <w:t xml:space="preserve">lny na dzień składania wniosku </w:t>
            </w:r>
            <w:r w:rsidR="000F2ADD" w:rsidRPr="004F0271">
              <w:rPr>
                <w:rFonts w:ascii="Arial" w:hAnsi="Arial" w:cs="Arial"/>
                <w:sz w:val="18"/>
                <w:szCs w:val="18"/>
              </w:rPr>
              <w:t xml:space="preserve">o dofinansowanie – dotyczy konkretnych szkoleń założonych we wniosku o dofinansowanie lub najbardziej aktualny na dzień organizacji szkolenia lub identyfikacji </w:t>
            </w:r>
            <w:r w:rsidR="000F2ADD" w:rsidRPr="004F0271">
              <w:rPr>
                <w:rFonts w:ascii="Arial" w:hAnsi="Arial" w:cs="Arial"/>
                <w:sz w:val="18"/>
                <w:szCs w:val="18"/>
              </w:rPr>
              <w:lastRenderedPageBreak/>
              <w:t>potrzeb szkoleniowych uczestnika – dotyczy szkoleń nieokreślon</w:t>
            </w:r>
            <w:r w:rsidR="000F2ADD">
              <w:rPr>
                <w:rFonts w:ascii="Arial" w:hAnsi="Arial" w:cs="Arial"/>
                <w:sz w:val="18"/>
                <w:szCs w:val="18"/>
              </w:rPr>
              <w:t>ych we wniosku o dofinansowanie</w:t>
            </w:r>
            <w:r w:rsidR="000F2ADD" w:rsidRPr="005136DC">
              <w:rPr>
                <w:rFonts w:ascii="Arial" w:hAnsi="Arial" w:cs="Arial"/>
                <w:sz w:val="18"/>
                <w:szCs w:val="18"/>
              </w:rPr>
              <w:t>).</w:t>
            </w:r>
          </w:p>
          <w:p w:rsidR="0022765E" w:rsidRPr="00FA05F3" w:rsidRDefault="0022765E" w:rsidP="002276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A05F3">
              <w:rPr>
                <w:rFonts w:ascii="Arial" w:hAnsi="Arial" w:cs="Arial"/>
                <w:sz w:val="18"/>
                <w:szCs w:val="18"/>
              </w:rPr>
              <w:t xml:space="preserve">W przypadku realizacji szkoleń, które służą nabywaniu kwalifikacji lub kompetencji nieokreślonych jako deficytowe w ramach dokumentu </w:t>
            </w:r>
            <w:r w:rsidR="00FA05F3" w:rsidRPr="00C34150">
              <w:rPr>
                <w:rFonts w:ascii="Arial" w:hAnsi="Arial" w:cs="Arial"/>
                <w:sz w:val="18"/>
                <w:szCs w:val="18"/>
              </w:rPr>
              <w:t>B</w:t>
            </w:r>
            <w:r w:rsidR="00FA05F3" w:rsidRPr="00C3415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arometr zawodów (najbardziej aktualny na dzień składania wniosku o dofinansowanie–dotyczy konkretnych szkoleń założonych we wniosku o dofinansowanie lub najbardziej aktualny na dzień organizacji szkolenia lub identyfikacji potrzeb szkoleniowych uczestnika – dotyczy szkoleń nieokreślonych we wniosku o dofinansowanie) </w:t>
            </w:r>
            <w:r w:rsidR="00FA05F3" w:rsidRPr="00C34150">
              <w:rPr>
                <w:rFonts w:ascii="Arial" w:hAnsi="Arial" w:cs="Arial"/>
                <w:sz w:val="18"/>
                <w:szCs w:val="18"/>
              </w:rPr>
              <w:t>są one potwierdzoną odpowiedzią na potrzeby konkretnych pracodawców (w tej sytuacji wnioskodawca powinien na etapie składania wniosku lub przed rozpoczęciem realizacji szkolenia posiadać potwierdzenie takiego zapotrzebowania od konkretnych pracodawców, np. w formie wstępnych deklaracji zatrudnienia).</w:t>
            </w:r>
          </w:p>
          <w:p w:rsidR="0022765E" w:rsidRDefault="0022765E" w:rsidP="0022765E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Dodatkowo, w przypadku realizacji szkoleń, które mają służyć nabywaniu kompetencji (zarówno określonych jako deficytowe w ramach dokumentu Barometr zawodów </w:t>
            </w:r>
            <w:r w:rsidR="000F2ADD">
              <w:rPr>
                <w:rFonts w:ascii="Arial" w:hAnsi="Arial" w:cs="Arial"/>
                <w:sz w:val="18"/>
                <w:szCs w:val="18"/>
              </w:rPr>
              <w:t>(</w:t>
            </w:r>
            <w:r w:rsidR="000F2ADD" w:rsidRPr="007430E7">
              <w:rPr>
                <w:rFonts w:ascii="Arial" w:hAnsi="Arial" w:cs="Arial"/>
                <w:sz w:val="18"/>
                <w:szCs w:val="18"/>
              </w:rPr>
              <w:t>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nieokreślonyc</w:t>
            </w:r>
            <w:r w:rsidR="000F2ADD">
              <w:rPr>
                <w:rFonts w:ascii="Arial" w:hAnsi="Arial" w:cs="Arial"/>
                <w:sz w:val="18"/>
                <w:szCs w:val="18"/>
              </w:rPr>
              <w:t>h we wniosku o dofinansowanie)</w:t>
            </w:r>
            <w:r w:rsidR="000F2ADD" w:rsidRPr="005136D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jak i będących potwierdzoną odpowiedzią na potrzeby konkretnych pracodawców) wnioskodawca powinien posiadać akceptację przez pracodawców dotyczącą zarówno programu szkolenia jak i zakresu efektów kształcenia, które zostaną osiągnięte przez uczestników szkolenia.</w:t>
            </w:r>
          </w:p>
          <w:p w:rsidR="000F2ADD" w:rsidRDefault="000F2ADD" w:rsidP="0022765E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2-5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441" w:hanging="4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lastRenderedPageBreak/>
              <w:t>Projekt jest skierowany wyłącznie do osób zamieszkujących województwo zachodniopomorskie (osób fizycznych posiadających miejsce zamieszkania na obszarze województwa zachodniopomorskiego w rozumieniu przepisów kodeksu Cywilnego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Pr="00E51B2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E51B2E">
              <w:rPr>
                <w:rFonts w:ascii="Arial" w:eastAsiaTheme="minorHAnsi" w:hAnsi="Arial" w:cs="Arial"/>
                <w:sz w:val="18"/>
                <w:szCs w:val="18"/>
              </w:rPr>
              <w:t xml:space="preserve">Kryterium to przyczyni się do rozwoju kapitału ludzkiego w regionie. </w:t>
            </w:r>
          </w:p>
          <w:p w:rsidR="0022765E" w:rsidRPr="00C02140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eastAsiaTheme="minorHAnsi" w:hAnsi="Arial" w:cs="Arial"/>
                <w:sz w:val="18"/>
                <w:szCs w:val="18"/>
              </w:rPr>
              <w:t xml:space="preserve">Zakłada się, że dzięki temu kryterium zostanie zapewniona większa dostępność do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kompleksowego wsparcia dla </w:t>
            </w:r>
            <w:r w:rsidRPr="00E51B2E">
              <w:rPr>
                <w:rFonts w:ascii="Arial" w:eastAsiaTheme="minorHAnsi" w:hAnsi="Arial" w:cs="Arial"/>
                <w:sz w:val="18"/>
                <w:szCs w:val="18"/>
              </w:rPr>
              <w:t>mieszkańców województwa zachodniopomorskiego, co wpłynie pozytywnie na zwiększenie ich aktywności społecznej i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eastAsiaTheme="minorHAnsi" w:hAnsi="Arial" w:cs="Arial"/>
                <w:sz w:val="18"/>
                <w:szCs w:val="18"/>
              </w:rPr>
              <w:t xml:space="preserve">zawodowej. </w:t>
            </w:r>
            <w:r w:rsidRPr="00E51B2E">
              <w:rPr>
                <w:rFonts w:ascii="Arial" w:hAnsi="Arial" w:cs="Arial"/>
                <w:sz w:val="18"/>
                <w:szCs w:val="18"/>
              </w:rPr>
              <w:t>Kryterium będzie weryfikowane na podstawie deklaracji wnioskodawcy zawartej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treści wniosku o 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2373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441" w:hanging="4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5C57">
              <w:rPr>
                <w:rFonts w:ascii="Arial" w:hAnsi="Arial" w:cs="Arial"/>
                <w:sz w:val="18"/>
                <w:szCs w:val="18"/>
              </w:rPr>
              <w:t>Średni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1B2E">
              <w:rPr>
                <w:rFonts w:ascii="Arial" w:hAnsi="Arial" w:cs="Arial"/>
                <w:sz w:val="18"/>
                <w:szCs w:val="18"/>
              </w:rPr>
              <w:t>koszt przypadający w projekcie na jednego uczestnika projektu nie może przekraczać 1</w:t>
            </w:r>
            <w:r>
              <w:rPr>
                <w:rFonts w:ascii="Arial" w:hAnsi="Arial" w:cs="Arial"/>
                <w:sz w:val="18"/>
                <w:szCs w:val="18"/>
              </w:rPr>
              <w:t>6 000</w:t>
            </w:r>
            <w:r w:rsidRPr="00E51B2E">
              <w:rPr>
                <w:rFonts w:ascii="Arial" w:hAnsi="Arial" w:cs="Arial"/>
                <w:sz w:val="18"/>
                <w:szCs w:val="18"/>
              </w:rPr>
              <w:t>,00 PLN (do maksymalnego kosztu przypadającego na jednego uczestnika projektu nie wlicza się kosztów racjonalnych usprawnień w przypadku zaistnienia w trakcie realizacji projektu potrzeby ich zastosowania w celu umożliwienia udziału w projekcie osobom z niepełnosprawnościami).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1B46">
              <w:rPr>
                <w:rFonts w:ascii="Arial" w:hAnsi="Arial" w:cs="Arial"/>
                <w:sz w:val="18"/>
                <w:szCs w:val="18"/>
              </w:rPr>
              <w:t>Wprowadzenie kryterium ma na celu zwiększenie efektywności działań realizowanych w projekcie. W  przypadku uczestnictwa w projekcie osób z</w:t>
            </w:r>
            <w:r w:rsidRPr="00C02140">
              <w:rPr>
                <w:rFonts w:ascii="Arial" w:hAnsi="Arial" w:cs="Arial"/>
                <w:sz w:val="18"/>
                <w:szCs w:val="18"/>
              </w:rPr>
              <w:t> </w:t>
            </w:r>
            <w:r w:rsidRPr="004B1B46">
              <w:rPr>
                <w:rFonts w:ascii="Arial" w:hAnsi="Arial" w:cs="Arial"/>
                <w:sz w:val="18"/>
                <w:szCs w:val="18"/>
              </w:rPr>
              <w:t>niepełnosprawnościami możliwe będzie zastosowanie mechanizmu racjonalnych usprawnień. Środki na realizację mechanizmu racjonalnych usprawnień powinny stanowić dodatkowy element wsparcia niezbędnego dla zapewnienia osobie z niepełnosprawnością możliwości uczestnictwa w formach aktywizacji zawodowej zaplanowanych w projekcie</w:t>
            </w:r>
            <w:r w:rsidRPr="00C0214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Nie oznacza to, iż wnioskodawca powinien zakładać z góry ich wystąpienie. W przypadku wystąpienia konieczności zastosowania takich kosztów na etapie realizacji projektu możliwe będzie wnioskowanie o zwiększenie budżetu projektu.</w:t>
            </w:r>
          </w:p>
          <w:p w:rsidR="0022765E" w:rsidRPr="009B29DC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Spełnienie kryterium będzie weryfikowane na podstawie treści wniosku.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892373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441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t>Wsparcie dla osób młodych do 29 roku życia pozostających bez zatrudnienia jest udzielane w projekcie  zgodnie ze standardami określonymi w Planie realizacji Gwarancji dla młodzieży w Polsce, tzn. w ciągu czterech miesięcy od dnia przystąpienia do projektu osobom młodym zostanie zapewniona wysokiej jakości oferta zatrudnienia, dalszego kształcenia, przyuczenia do zawodu lub stażu.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Pr="00AE113B" w:rsidRDefault="0022765E" w:rsidP="00781981">
            <w:pPr>
              <w:spacing w:before="120" w:after="12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AE113B">
              <w:rPr>
                <w:rFonts w:ascii="Arial" w:hAnsi="Arial" w:cs="Arial"/>
                <w:sz w:val="18"/>
                <w:szCs w:val="18"/>
              </w:rPr>
              <w:t xml:space="preserve">Wprowadzenie kryterium wynika </w:t>
            </w:r>
            <w:r w:rsidRPr="00AE113B">
              <w:rPr>
                <w:rFonts w:ascii="Arial" w:hAnsi="Arial" w:cs="Arial"/>
                <w:sz w:val="18"/>
                <w:szCs w:val="18"/>
              </w:rPr>
              <w:br/>
              <w:t xml:space="preserve">z założeń </w:t>
            </w:r>
            <w:r w:rsidRPr="00AE113B">
              <w:rPr>
                <w:rFonts w:ascii="Arial" w:hAnsi="Arial" w:cs="Arial"/>
                <w:i/>
                <w:iCs/>
                <w:sz w:val="18"/>
                <w:szCs w:val="18"/>
              </w:rPr>
              <w:t>Planu realizacji Gwarancji dla młodzieży w Polsce</w:t>
            </w:r>
            <w:r w:rsidRPr="00AE113B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:rsidR="0022765E" w:rsidRPr="00AE113B" w:rsidRDefault="0022765E" w:rsidP="00781981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E113B">
              <w:rPr>
                <w:rFonts w:ascii="Arial" w:hAnsi="Arial" w:cs="Arial"/>
                <w:sz w:val="18"/>
                <w:szCs w:val="18"/>
              </w:rPr>
              <w:t>Osoby młode otrzymają wysokiej jakości ofertę wsparcia, obejmującą takie instrumenty i usługi rynku pracy, które zostaną indywidualnie zidentyfikowane jako konieczne dla poprawy sytuacji na rynku pracy lub uzyskania zatrudnienia przez osobę obejmowaną wsparciem.</w:t>
            </w:r>
          </w:p>
          <w:p w:rsidR="0022765E" w:rsidRPr="009B29DC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AE113B">
              <w:rPr>
                <w:rFonts w:ascii="Arial" w:hAnsi="Arial" w:cs="Arial"/>
                <w:sz w:val="18"/>
                <w:szCs w:val="18"/>
              </w:rPr>
              <w:t>Kryterium zostanie zweryfikowane na podstawie treści wniosku o 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892373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Pr="006A5F99" w:rsidRDefault="0022765E" w:rsidP="0022765E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realizowany jest zgodnie z zasadami określonymi w Wytycznych w zakresie realizacji przedsięwzięć z udziałem środków Europejskiego Funduszu Społecznego w obszarze rynku pracy na lata 2014-2020.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Default="0022765E" w:rsidP="00781981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kryterium ma na celu zapewnienie realizacji projektów zgodnie ze standardami zapisanymi w Wytycznych w zakresie realizacji przedsięwzięć z udziałem środków Europejskiego Funduszu Społecznego w obszarze rynku pracy na lata 2014-2020.</w:t>
            </w:r>
          </w:p>
          <w:p w:rsidR="0022765E" w:rsidRPr="00AE113B" w:rsidRDefault="0022765E" w:rsidP="00781981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E113B">
              <w:rPr>
                <w:rFonts w:ascii="Arial" w:hAnsi="Arial" w:cs="Arial"/>
                <w:sz w:val="18"/>
                <w:szCs w:val="18"/>
              </w:rPr>
              <w:t xml:space="preserve">Kryterium zostanie zweryfikowane na podstawie </w:t>
            </w:r>
            <w:r>
              <w:rPr>
                <w:rFonts w:ascii="Arial" w:hAnsi="Arial" w:cs="Arial"/>
                <w:sz w:val="18"/>
                <w:szCs w:val="18"/>
              </w:rPr>
              <w:t>oświadczenia wnioskodawcy, zawartego w treści wniosku o dofinansowanie.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22765E" w:rsidRPr="009B29DC" w:rsidTr="00781981">
        <w:trPr>
          <w:trHeight w:val="1050"/>
          <w:jc w:val="center"/>
        </w:trPr>
        <w:tc>
          <w:tcPr>
            <w:tcW w:w="3227" w:type="pct"/>
            <w:gridSpan w:val="1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765E" w:rsidRDefault="0022765E" w:rsidP="0022765E">
            <w:pPr>
              <w:pStyle w:val="Akapitzlist"/>
              <w:numPr>
                <w:ilvl w:val="0"/>
                <w:numId w:val="9"/>
              </w:numPr>
              <w:ind w:left="299" w:hanging="299"/>
            </w:pPr>
            <w:r w:rsidRPr="006A5F99">
              <w:rPr>
                <w:rFonts w:ascii="Arial" w:hAnsi="Arial" w:cs="Arial"/>
                <w:sz w:val="18"/>
                <w:szCs w:val="18"/>
              </w:rPr>
              <w:t>100% grupy docelowej należy do minimum 1 z poniżej wskazanych grup:</w:t>
            </w:r>
          </w:p>
          <w:p w:rsidR="0022765E" w:rsidRPr="00FC75E0" w:rsidRDefault="0022765E" w:rsidP="002276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4" w:hanging="2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5E0">
              <w:rPr>
                <w:rFonts w:ascii="Arial" w:hAnsi="Arial" w:cs="Arial"/>
                <w:sz w:val="18"/>
                <w:szCs w:val="18"/>
              </w:rPr>
              <w:t>osób długotrwale bezrobotnych,</w:t>
            </w:r>
          </w:p>
          <w:p w:rsidR="0022765E" w:rsidRDefault="0022765E" w:rsidP="002276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14" w:hanging="2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5C57">
              <w:rPr>
                <w:rFonts w:ascii="Arial" w:hAnsi="Arial" w:cs="Arial"/>
                <w:sz w:val="18"/>
                <w:szCs w:val="18"/>
              </w:rPr>
              <w:t>osób z niepełnosprawnościami.</w:t>
            </w:r>
          </w:p>
        </w:tc>
        <w:tc>
          <w:tcPr>
            <w:tcW w:w="1207" w:type="pct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3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765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Kryterium spowoduje wzmocnienie oddziaływania realizowanych projektów na rozwój zasobów ludzkich, w tym </w:t>
            </w:r>
            <w:r w:rsidRPr="009B29DC">
              <w:rPr>
                <w:rFonts w:ascii="Arial" w:hAnsi="Arial" w:cs="Arial"/>
                <w:sz w:val="18"/>
                <w:szCs w:val="18"/>
              </w:rPr>
              <w:t xml:space="preserve">osób </w:t>
            </w: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długotrwale bezrobotnych i osób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B29DC">
              <w:rPr>
                <w:rFonts w:ascii="Arial" w:hAnsi="Arial" w:cs="Arial"/>
                <w:sz w:val="18"/>
                <w:szCs w:val="18"/>
              </w:rPr>
              <w:t>niepełnosprawnościami.</w:t>
            </w:r>
          </w:p>
          <w:p w:rsidR="0022765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 xml:space="preserve">Umożliwi to poprawę sytuacji powyższych grup na regionalnym rynku pracy. </w:t>
            </w:r>
          </w:p>
          <w:p w:rsidR="0022765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W zwi</w:t>
            </w:r>
            <w:r w:rsidRPr="009B29DC">
              <w:rPr>
                <w:rFonts w:ascii="Arial" w:eastAsia="TimesNewRoman" w:hAnsi="Arial" w:cs="Arial"/>
                <w:sz w:val="18"/>
                <w:szCs w:val="18"/>
              </w:rPr>
              <w:t>ą</w:t>
            </w:r>
            <w:r w:rsidRPr="009B29DC">
              <w:rPr>
                <w:rFonts w:ascii="Arial" w:hAnsi="Arial" w:cs="Arial"/>
                <w:sz w:val="18"/>
                <w:szCs w:val="18"/>
              </w:rPr>
              <w:t>zku z powy</w:t>
            </w:r>
            <w:r w:rsidRPr="009B29DC">
              <w:rPr>
                <w:rFonts w:ascii="Arial" w:eastAsia="TimesNewRoman" w:hAnsi="Arial" w:cs="Arial"/>
                <w:sz w:val="18"/>
                <w:szCs w:val="18"/>
              </w:rPr>
              <w:t>ż</w:t>
            </w:r>
            <w:r w:rsidRPr="009B29DC">
              <w:rPr>
                <w:rFonts w:ascii="Arial" w:hAnsi="Arial" w:cs="Arial"/>
                <w:sz w:val="18"/>
                <w:szCs w:val="18"/>
              </w:rPr>
              <w:t>szym uzasadnione jest preferowanie projektów kieruj</w:t>
            </w:r>
            <w:r w:rsidRPr="009B29DC">
              <w:rPr>
                <w:rFonts w:ascii="Arial" w:eastAsia="TimesNewRoman" w:hAnsi="Arial" w:cs="Arial"/>
                <w:sz w:val="18"/>
                <w:szCs w:val="18"/>
              </w:rPr>
              <w:t>ą</w:t>
            </w:r>
            <w:r w:rsidRPr="009B29DC">
              <w:rPr>
                <w:rFonts w:ascii="Arial" w:hAnsi="Arial" w:cs="Arial"/>
                <w:sz w:val="18"/>
                <w:szCs w:val="18"/>
              </w:rPr>
              <w:t>cych wsparcie do ww. grup osób.</w:t>
            </w:r>
          </w:p>
          <w:p w:rsidR="0022765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Spełnienie kryterium będzie weryfikowane na podstawie treści wniosku.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lastRenderedPageBreak/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3227" w:type="pct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Pr="006A5F99" w:rsidRDefault="0022765E" w:rsidP="0022765E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299" w:hanging="29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lastRenderedPageBreak/>
              <w:t>Wsparcie mające na celu zdobycie doświadczenia zawodowego jest realizowane przede wszystkim w ramach stażu/praktyki zawodowej/zatrudnienia subsydiowanego/wolontariatu u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51B2E">
              <w:rPr>
                <w:rFonts w:ascii="Arial" w:hAnsi="Arial" w:cs="Arial"/>
                <w:sz w:val="18"/>
                <w:szCs w:val="18"/>
              </w:rPr>
              <w:t>konkretnego pracodawcy i dostosowane jest do potrzeb konkretnych pracodawców. W wyniku tego wsparcia  60 % uczestników, po zakończeniu udziału w projekcie otrzyma ofertę stażu lub zatrudnienia od konkretnego pracodawcy.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Kryterium </w:t>
            </w:r>
            <w:r w:rsidRPr="009B29DC">
              <w:rPr>
                <w:rFonts w:ascii="Arial" w:hAnsi="Arial" w:cs="Arial"/>
                <w:sz w:val="18"/>
                <w:szCs w:val="18"/>
              </w:rPr>
              <w:t>bezpośrednio wpłynie na wzrost efektywności zatrudnieniowej oraz będzie gwarancją wysokiej jakości praktyk zawodowych, staży, subsydiowanego zatrudnienia realizowanych w projekcie.</w:t>
            </w:r>
          </w:p>
          <w:p w:rsidR="0022765E" w:rsidRDefault="0022765E" w:rsidP="00781981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weryfikowane będzie na podstawie odpowiednich zapisów wniosku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B29DC">
              <w:rPr>
                <w:rFonts w:ascii="Arial" w:hAnsi="Arial" w:cs="Arial"/>
                <w:sz w:val="18"/>
                <w:szCs w:val="18"/>
              </w:rPr>
              <w:t>dofinansowanie projektu.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trHeight w:val="1014"/>
          <w:jc w:val="center"/>
        </w:trPr>
        <w:tc>
          <w:tcPr>
            <w:tcW w:w="3227" w:type="pct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2765E" w:rsidRPr="00E51B2E" w:rsidRDefault="0022765E" w:rsidP="0022765E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1B2E">
              <w:rPr>
                <w:rFonts w:ascii="Arial" w:hAnsi="Arial" w:cs="Arial"/>
                <w:sz w:val="18"/>
                <w:szCs w:val="18"/>
              </w:rPr>
              <w:t xml:space="preserve">Projekt zapewnia wykorzystanie </w:t>
            </w:r>
            <w:proofErr w:type="spellStart"/>
            <w:r w:rsidRPr="00E51B2E">
              <w:rPr>
                <w:rFonts w:ascii="Arial" w:hAnsi="Arial" w:cs="Arial"/>
                <w:sz w:val="18"/>
                <w:szCs w:val="18"/>
              </w:rPr>
              <w:t>zwalidowanych</w:t>
            </w:r>
            <w:proofErr w:type="spellEnd"/>
            <w:r w:rsidRPr="00E51B2E">
              <w:rPr>
                <w:rFonts w:ascii="Arial" w:hAnsi="Arial" w:cs="Arial"/>
                <w:sz w:val="18"/>
                <w:szCs w:val="18"/>
              </w:rPr>
              <w:t xml:space="preserve"> rezultatów PIW EQUAL i/lub rozwiązań wypracowanych w projektach innowacyjnych PO KL zgromadzonych  przez Krajową  Instytucję  Wspomagającą  w  bazie  dostępnej  na stronie </w:t>
            </w:r>
            <w:hyperlink r:id="rId9" w:history="1">
              <w:r w:rsidRPr="00E51B2E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http://www.kiw-pokl.org.pl</w:t>
              </w:r>
            </w:hyperlink>
            <w:r w:rsidRPr="00E51B2E">
              <w:rPr>
                <w:rFonts w:ascii="Arial" w:hAnsi="Arial" w:cs="Arial"/>
                <w:sz w:val="18"/>
                <w:szCs w:val="18"/>
              </w:rPr>
              <w:t>.”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Kryterium ma na celu, zgodnie </w:t>
            </w:r>
            <w:r w:rsidRPr="00C02140">
              <w:rPr>
                <w:rFonts w:ascii="Arial" w:hAnsi="Arial" w:cs="Arial"/>
                <w:sz w:val="18"/>
                <w:szCs w:val="18"/>
              </w:rPr>
              <w:br/>
              <w:t xml:space="preserve">z zaleceniami IZ PO WER, wprowadzenie mechanizmów promujących wykorzystywanie rezultatów PIW EQUAL oraz rozwiązań wypracowanych w </w:t>
            </w:r>
            <w:r w:rsidRPr="009B29DC">
              <w:rPr>
                <w:rFonts w:ascii="Arial" w:hAnsi="Arial" w:cs="Arial"/>
                <w:sz w:val="18"/>
                <w:szCs w:val="18"/>
              </w:rPr>
              <w:t>projektach innowacyjnych PO KL 2007-2013.</w:t>
            </w:r>
          </w:p>
          <w:p w:rsidR="0022765E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zostanie zweryfikowanie na podstawie treści wniosku o dofinansowanie.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3227" w:type="pct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22765E" w:rsidRPr="006A5F99" w:rsidRDefault="0022765E" w:rsidP="0022765E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5F99">
              <w:rPr>
                <w:rFonts w:ascii="Arial" w:hAnsi="Arial" w:cs="Arial"/>
                <w:sz w:val="18"/>
                <w:szCs w:val="18"/>
              </w:rPr>
              <w:t>Projektodawca lub partner na dzień złożenia wniosku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A5F99">
              <w:rPr>
                <w:rFonts w:ascii="Arial" w:hAnsi="Arial" w:cs="Arial"/>
                <w:sz w:val="18"/>
                <w:szCs w:val="18"/>
              </w:rPr>
              <w:t>dofinansowanie posiada co najmniej trzyletnie doświadczenie w prowadzeniu działalności w obszarze, którego dotyczy projekt, np. promocji zatrudnienia, łagodzenia skutków bezrobocia i aktywizacji zawodowej na terenie województwa zachodniopomorskiego.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C02140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181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Kryterium ma na celu promować projekty, 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02140">
              <w:rPr>
                <w:rFonts w:ascii="Arial" w:hAnsi="Arial" w:cs="Arial"/>
                <w:sz w:val="18"/>
                <w:szCs w:val="18"/>
              </w:rPr>
              <w:t>których beneficjentem jest podmiot posiadający 3 letnie doświadczenie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02140">
              <w:rPr>
                <w:rFonts w:ascii="Arial" w:hAnsi="Arial" w:cs="Arial"/>
                <w:sz w:val="18"/>
                <w:szCs w:val="18"/>
              </w:rPr>
              <w:t xml:space="preserve">aktywizacji grupy docelowej na terenie </w:t>
            </w:r>
            <w:r w:rsidRPr="009B29DC">
              <w:rPr>
                <w:rFonts w:ascii="Arial" w:hAnsi="Arial" w:cs="Arial"/>
                <w:sz w:val="18"/>
                <w:szCs w:val="18"/>
              </w:rPr>
              <w:t xml:space="preserve">województwa zachodniopomorskiego, co wpłynie na jakość oferowanego wsparcia z uwzględnieniem specyfiki województwa. </w:t>
            </w:r>
          </w:p>
          <w:p w:rsidR="0022765E" w:rsidRPr="00C02140" w:rsidRDefault="0022765E" w:rsidP="0078198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Kryterium zostanie zweryfikowanie na podstawie treści wniosku o dofinansowanie.</w:t>
            </w:r>
          </w:p>
        </w:tc>
        <w:tc>
          <w:tcPr>
            <w:tcW w:w="120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29DC">
              <w:rPr>
                <w:rFonts w:ascii="Arial" w:hAnsi="Arial" w:cs="Arial"/>
                <w:sz w:val="18"/>
                <w:szCs w:val="18"/>
              </w:rPr>
              <w:t>Stosuje się do typu/typów (nr)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Pr="009B29DC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 xml:space="preserve">KRYTERIA STRATEGICZNE </w:t>
            </w:r>
            <w:r w:rsidRPr="00C02140">
              <w:rPr>
                <w:rFonts w:ascii="Arial" w:hAnsi="Arial" w:cs="Arial"/>
                <w:i/>
                <w:sz w:val="18"/>
                <w:szCs w:val="18"/>
              </w:rPr>
              <w:t>(dotyczy konkursów z etapem oceny strategicznej)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22765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lastRenderedPageBreak/>
              <w:t>Nie dotyczy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5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Pr="009B29DC">
              <w:rPr>
                <w:rFonts w:ascii="Arial" w:hAnsi="Arial" w:cs="Arial"/>
                <w:sz w:val="18"/>
                <w:szCs w:val="18"/>
              </w:rPr>
              <w:t>dotyczy</w:t>
            </w:r>
          </w:p>
        </w:tc>
      </w:tr>
      <w:tr w:rsidR="0022765E" w:rsidRPr="009B29DC" w:rsidTr="00781981">
        <w:trPr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22765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jc w:val="center"/>
        </w:trPr>
        <w:tc>
          <w:tcPr>
            <w:tcW w:w="104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395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22765E" w:rsidRDefault="0022765E" w:rsidP="00781981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22765E" w:rsidRPr="009B29DC" w:rsidTr="00781981">
        <w:trPr>
          <w:cantSplit/>
          <w:jc w:val="center"/>
        </w:trPr>
        <w:tc>
          <w:tcPr>
            <w:tcW w:w="4997" w:type="pct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B8B7"/>
          </w:tcPr>
          <w:p w:rsidR="0022765E" w:rsidRDefault="0022765E" w:rsidP="00781981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b/>
                <w:sz w:val="18"/>
                <w:szCs w:val="18"/>
              </w:rPr>
              <w:t>ELEMENTY KONKURSU</w:t>
            </w:r>
          </w:p>
        </w:tc>
      </w:tr>
      <w:tr w:rsidR="0022765E" w:rsidRPr="009B29DC" w:rsidTr="00781981">
        <w:trPr>
          <w:cantSplit/>
          <w:jc w:val="center"/>
        </w:trPr>
        <w:tc>
          <w:tcPr>
            <w:tcW w:w="4997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765E" w:rsidRDefault="0022765E" w:rsidP="0022765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299" w:hanging="284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Ocena formalna</w:t>
            </w:r>
          </w:p>
        </w:tc>
      </w:tr>
      <w:tr w:rsidR="0022765E" w:rsidRPr="009B29DC" w:rsidTr="00781981">
        <w:trPr>
          <w:cantSplit/>
          <w:jc w:val="center"/>
        </w:trPr>
        <w:tc>
          <w:tcPr>
            <w:tcW w:w="4997" w:type="pct"/>
            <w:gridSpan w:val="20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2765E" w:rsidRDefault="0022765E" w:rsidP="0022765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227" w:hanging="227"/>
              <w:jc w:val="both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Ocena merytoryczna</w:t>
            </w:r>
          </w:p>
        </w:tc>
      </w:tr>
    </w:tbl>
    <w:p w:rsidR="0022765E" w:rsidRPr="00E51B2E" w:rsidRDefault="0022765E" w:rsidP="0022765E">
      <w:pPr>
        <w:spacing w:before="100" w:beforeAutospacing="1" w:after="100" w:afterAutospacing="1" w:line="240" w:lineRule="auto"/>
        <w:rPr>
          <w:sz w:val="18"/>
          <w:szCs w:val="18"/>
        </w:rPr>
      </w:pPr>
    </w:p>
    <w:tbl>
      <w:tblPr>
        <w:tblW w:w="895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26"/>
        <w:gridCol w:w="269"/>
        <w:gridCol w:w="14"/>
        <w:gridCol w:w="1406"/>
        <w:gridCol w:w="11"/>
        <w:gridCol w:w="425"/>
        <w:gridCol w:w="1409"/>
        <w:gridCol w:w="149"/>
        <w:gridCol w:w="142"/>
        <w:gridCol w:w="142"/>
        <w:gridCol w:w="1275"/>
        <w:gridCol w:w="141"/>
        <w:gridCol w:w="1865"/>
      </w:tblGrid>
      <w:tr w:rsidR="00F622D7" w:rsidRPr="00F622D7" w:rsidTr="00F14B04">
        <w:trPr>
          <w:trHeight w:val="351"/>
        </w:trPr>
        <w:tc>
          <w:tcPr>
            <w:tcW w:w="3402" w:type="dxa"/>
            <w:gridSpan w:val="6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DZIAŁANIE/PODDZIAŁANIE PO WER</w:t>
            </w:r>
          </w:p>
        </w:tc>
        <w:tc>
          <w:tcPr>
            <w:tcW w:w="5548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Poddziałanie 1.1.2 Wsparcie udzielane z Inicjatywy na rzecz zatrudnienia ludzi młodych</w:t>
            </w:r>
          </w:p>
        </w:tc>
      </w:tr>
      <w:tr w:rsidR="00F622D7" w:rsidRPr="00F622D7" w:rsidTr="00F14B04">
        <w:trPr>
          <w:trHeight w:val="351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FISZKA PROJEKTU POZAKONKURSOWEGO WDROŻENIOWEGO</w:t>
            </w:r>
          </w:p>
        </w:tc>
      </w:tr>
      <w:tr w:rsidR="00F622D7" w:rsidRPr="00F622D7" w:rsidTr="00F14B04">
        <w:trPr>
          <w:trHeight w:val="351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PODSTAWOWE INFORMACJE O PROJEKCIE</w:t>
            </w:r>
          </w:p>
        </w:tc>
      </w:tr>
      <w:tr w:rsidR="00F622D7" w:rsidRPr="00F622D7" w:rsidTr="00F14B04">
        <w:trPr>
          <w:trHeight w:val="351"/>
        </w:trPr>
        <w:tc>
          <w:tcPr>
            <w:tcW w:w="1971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Tytuł lub zakres projektu</w:t>
            </w:r>
          </w:p>
        </w:tc>
        <w:tc>
          <w:tcPr>
            <w:tcW w:w="6979" w:type="dxa"/>
            <w:gridSpan w:val="11"/>
            <w:tcBorders>
              <w:top w:val="single" w:sz="12" w:space="0" w:color="auto"/>
              <w:bottom w:val="single" w:sz="6" w:space="0" w:color="auto"/>
            </w:tcBorders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Aktywizacja osób młodych pozostających bez pracy w Województwie Zachodniopomorskim w 2017 roku</w:t>
            </w:r>
          </w:p>
        </w:tc>
      </w:tr>
      <w:tr w:rsidR="00F622D7" w:rsidRPr="00F622D7" w:rsidTr="00F14B04">
        <w:trPr>
          <w:trHeight w:val="351"/>
        </w:trPr>
        <w:tc>
          <w:tcPr>
            <w:tcW w:w="1971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Uzasadnienie realizacji projektu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w trybie pozakonkursowym</w:t>
            </w:r>
          </w:p>
        </w:tc>
        <w:tc>
          <w:tcPr>
            <w:tcW w:w="6979" w:type="dxa"/>
            <w:gridSpan w:val="11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Przesłanką dla zastosowania trybu pozakonkursowego jest fakt, że zadania państwa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w zakresie promocji zatrudnienia, łagodzenia skutków bezrobocia oraz aktywizacji zawodowej realizuje minister właściwy do spraw pracy, a na poziomie regionalnym to zadanie realizuje samorząd województwa.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Powiatowe Urzędy Pracy są natomiast ustawowym realizatorem polityki rynku pracy na poziomie regionalnym i jest to zadanie własne samorządu województwa.  Do zadań samorządu w tym zakresie należy określanie i koordynowanie regionalnej polityki rynku pracy i rozwoju zasobów ludzkich w odniesieniu do krajowej polityki rynku pracy przez przygotowanie i realizację regionalnego planu działania na rzecz zatrudnienia.</w:t>
            </w:r>
          </w:p>
        </w:tc>
      </w:tr>
      <w:tr w:rsidR="00F622D7" w:rsidRPr="00F622D7" w:rsidTr="00F14B04">
        <w:trPr>
          <w:trHeight w:val="703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Cel szczegółowy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PO WER, w ramach którego projekt będzie realizowany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Zwiększenie możliwości zatrudnienia osób młodych do 29 roku życia bez pracy, w tym w szczególności osób, które nie uczestniczą w kształceniu i szkoleniu (tzw. młodzież NEET).</w:t>
            </w:r>
          </w:p>
        </w:tc>
      </w:tr>
      <w:tr w:rsidR="00F622D7" w:rsidRPr="00F622D7" w:rsidTr="00F14B04">
        <w:trPr>
          <w:trHeight w:val="703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8II Trwała integracja na rynku pracy ludzi młodych, w szczególności tych, którzy nie pracują, nie kształcą się ani nie szkolą, w tym ludzi młodych zagrożonych wykluczeniem społecznym i ludzi młodych wywodzących się ze środowisk marginalizowanych, także poprzez wdrażanie gwarancji dla młodzieży.</w:t>
            </w:r>
          </w:p>
        </w:tc>
      </w:tr>
      <w:tr w:rsidR="00F622D7" w:rsidRPr="00F622D7" w:rsidTr="00F14B04">
        <w:trPr>
          <w:trHeight w:val="1267"/>
        </w:trPr>
        <w:tc>
          <w:tcPr>
            <w:tcW w:w="19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Typ/typy projektów przewidziane do realizacji w ramach projektu</w:t>
            </w:r>
          </w:p>
        </w:tc>
        <w:tc>
          <w:tcPr>
            <w:tcW w:w="69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D7" w:rsidRPr="00F622D7" w:rsidRDefault="00F622D7" w:rsidP="00F14B04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Instrumenty i usługi rynku pracy wynikające z Ustawy z dnia 20 kwietnia 2004 r. o promocji zatrudnienia i instytucjach rynku pracy (Dz.U. z 2013 r. poz. 674, z </w:t>
            </w:r>
            <w:proofErr w:type="spellStart"/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późń</w:t>
            </w:r>
            <w:proofErr w:type="spellEnd"/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zm.), z wyłączeniem robót publicznych, odnoszące się do następujących typów operacji: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Instrumenty i usługi rynku pracy służące indywidualizacji wsparcia oraz pomocy w zakresie określenia ścieżki zawodowej (obligatoryjne):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identyfikacja potrzeb osób młodych pozostających bez zatrudnienia oraz diagnozowanie możliwości w zakresie doskonalenia zawodowego, w tym identyfikacja stopnia oddalenia od rynku pracy osób młodych,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kompleksowe i indywidualne pośrednictwo pracy w zakresie wyboru zawodu zgodnego z kwalifikacjami i kompetencjami wspieranej osoby lub poradnictwo zawodowe w zakresie planowania rozwoju kariery zawodowej, w tym podnoszenia lub uzupełniania kompetencji i kwalifikacji zawodowych.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Instrumenty i usługi rynku pracy skierowane do osób, które przedwcześnie opuszczają system edukacji lub osób, u których </w:t>
            </w: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zidentyfikowano potrzebę uzupełnienia lub zdobycia nowych umiejętności i kompetencji: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nabywanie, podwyższanie lub dostosowywanie kompetencji i kwalifikacji, niezbędnych na rynku pracy w kontekście zidentyfikowanych potrzeb osoby, której udzielane jest wsparcie, m.in. poprzez wysokiej jakości szkolenia.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Instrumenty i usługi rynku pracy służące zdobyciu doświadczenia zawodowego wymaganego przez pracodawców: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nabywanie lub uzupełnianie doświadczenia zawodowego oraz praktycznych umiejętności w zakresie wykonywania danego zawodu, m.in. poprzez staże </w:t>
            </w: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>i praktyki, spełniające standardy wskazane w Europejskiej Ramie Jakości Praktyk i Staży,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wsparcie zatrudnienia osoby młodej u przedsiębiorcy lub innego pracodawcy stanowiące zachętę do zatrudnienia, m.in. poprzez pokrycie kosztów subsydiowania zatrudnienia dla osób, u których zidentyfikowano adekwatność tej formy wsparcia, refundację wyposażenia lub doposażenia stanowiska (wyłącznie w połączeniu z subsydiowanym zatrudnieniem).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Instrumenty i usługi rynku pracy służące wsparciu mobilności międzysektorowej i geograficznej (uwzględniając mobilność zawodową na europejskim rynku pracy za pośrednictwem sieci EURES):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wsparcie mobilności międzysektorowej dla osób, które mają trudności ze znalezieniem zatrudnienia w sektorze lub branży, m.in. poprzez zmianę lub uzupełnienie kompetencji lub kwalifikacji pozwalającą na podjęcie zatrudnienia </w:t>
            </w: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>w innym sektorze, min. poprzez praktyki, staże i szkolenia, spełniające standardy wyznaczone dla tych usług (np. Europejska i Polska Rama Jakości Praktyk i Staży),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wsparcie mobilności geograficznej dla osób młodych, u których zidentyfikowano problem z zatrudnieniem w miejscu zamieszkania, m.in. poprzez pokrycie kosztów dojazdu do pracy lub wstępnego zagospodarowania w nowym miejscu zamieszkania, m.in. poprzez finansowanie kosztów dojazdu, zapewnienie środków na zasiedlenie.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Instrumenty i usługi rynku pracy skierowane do osób niepełnosprawnych: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niwelowanie barier jakie napotykają osoby młode niepełnosprawne w zakresie zdobycia i utrzymania zatrudnienia, m.in. poprzez finansowanie pracy asystenta osoby niepełnosprawnej, którego praca spełnia standardy wyznaczone dla takiej usługi i doposażenie stanowiska pracy do potrzeb osób niepełnosprawnych.</w:t>
            </w:r>
          </w:p>
          <w:p w:rsidR="00F622D7" w:rsidRPr="00F622D7" w:rsidRDefault="00F622D7" w:rsidP="00F622D7">
            <w:pPr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Instrumenty i usługi rynku pracy służące rozwojowi przedsiębiorczości </w:t>
            </w:r>
            <w:r w:rsidRPr="00F622D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samozatrudnienia:</w:t>
            </w:r>
          </w:p>
          <w:p w:rsidR="00F622D7" w:rsidRPr="00F622D7" w:rsidRDefault="00F622D7" w:rsidP="00F622D7">
            <w:pPr>
              <w:numPr>
                <w:ilvl w:val="0"/>
                <w:numId w:val="10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wsparcie osób młodych w zakładaniu i prowadzeniu własnej działalności gospodarczej poprzez udzielenie pomocy bezzwrotnej (dotacji) na utworzenie przedsiębiorstwa oraz doradztwo i szkolenia umożliwiające uzyskanie wiedzy i umiejętności niezbędnych do podjęcia i prowadzenia działalności gospodarczej, a także wsparcie pomostowe.</w:t>
            </w:r>
          </w:p>
        </w:tc>
      </w:tr>
      <w:tr w:rsidR="00F622D7" w:rsidRPr="00F622D7" w:rsidTr="00F14B04">
        <w:trPr>
          <w:trHeight w:val="75"/>
        </w:trPr>
        <w:tc>
          <w:tcPr>
            <w:tcW w:w="1971" w:type="dxa"/>
            <w:gridSpan w:val="3"/>
            <w:vMerge/>
            <w:tcBorders>
              <w:top w:val="single" w:sz="4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79" w:type="dxa"/>
            <w:gridSpan w:val="11"/>
            <w:tcBorders>
              <w:top w:val="single" w:sz="4" w:space="0" w:color="auto"/>
            </w:tcBorders>
          </w:tcPr>
          <w:p w:rsidR="00F622D7" w:rsidRPr="00F622D7" w:rsidRDefault="00F622D7" w:rsidP="00F14B04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F622D7" w:rsidRPr="00F622D7" w:rsidTr="00F14B04">
        <w:trPr>
          <w:trHeight w:val="636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Cel główny projektu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Zwiększenie możliwości zatrudnienia w województwie zachodniopomorskim osób młodych do 29 roku życia, które pozostają bez pracy, w tym w szczególności nie uczestniczą w kształceniu i szkoleniu.</w:t>
            </w:r>
          </w:p>
        </w:tc>
      </w:tr>
      <w:tr w:rsidR="00F622D7" w:rsidRPr="00F622D7" w:rsidTr="00F14B04">
        <w:trPr>
          <w:trHeight w:val="636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Główne zadania przewidziane do realizacji w projekcie ze wskazaniem grup docelowych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F622D7" w:rsidRPr="00F622D7" w:rsidRDefault="00F622D7" w:rsidP="00F14B04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Główne zadania przewidziane do realizacji w projekcie: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Indywidualne pośrednictwo pracy lub poradnictwo zawodowe 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Szkolenia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Staże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Dotacje na rozpoczęcie działalności gospodarczej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Zatrudnienie subsydiowane</w:t>
            </w:r>
          </w:p>
          <w:p w:rsidR="00F622D7" w:rsidRPr="00F622D7" w:rsidRDefault="00F622D7" w:rsidP="00F14B04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Grupa docelowa:</w:t>
            </w:r>
          </w:p>
          <w:p w:rsidR="00F622D7" w:rsidRPr="00F622D7" w:rsidRDefault="00F622D7" w:rsidP="00F622D7">
            <w:pPr>
              <w:numPr>
                <w:ilvl w:val="0"/>
                <w:numId w:val="15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osoby młode w wieku 18-29 lat bez pracy, zarejestrowane w PUP jako bezrobotne (dla których został ustalony I lub II profil pomocy), które nie uczestniczą w kształceniu i szkoleniu - tzw. młodzież NEET.</w:t>
            </w:r>
            <w:r w:rsidRPr="00F622D7" w:rsidDel="00A32B4D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F622D7" w:rsidRPr="00F622D7" w:rsidTr="00F14B04">
        <w:trPr>
          <w:trHeight w:val="636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Podmiot zgłaszający projekt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</w:tr>
      <w:tr w:rsidR="00F622D7" w:rsidRPr="00F622D7" w:rsidTr="00F14B04">
        <w:trPr>
          <w:trHeight w:val="434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Podmiot, który będzie wnioskodawcą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Powiatowy Urząd Pracy</w:t>
            </w:r>
          </w:p>
        </w:tc>
      </w:tr>
      <w:tr w:rsidR="00F622D7" w:rsidRPr="00F622D7" w:rsidTr="00F14B04">
        <w:trPr>
          <w:trHeight w:val="434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 wyboru podmiotu, który będzie wnioskodawcą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Powiatowe Urzędy Pracy są ustawowym realizatorem polityki rynku pracy na poziomie regionalnym i jest to zadanie własne samorządu województwa. Do zadań samorządu </w:t>
            </w: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tym zakresie należy określanie i koordynowanie regionalnej polityki rynku pracy </w:t>
            </w: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>i rozwoju zasobów ludzkich w odniesieniu do krajowej polityki rynku pracy przez przygotowanie i realizację regionalnego planu działania na rzecz zatrudnienia.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Realizacja projektów przez Powiatowe Urzędy Pracy jest uzasadnione możliwością kompleksowego wsparcia osób młodych w wieku 18-29 lat bez pracy, zarejestrowanych w PUP, jako bezrobotne (dla których został ustalony I lub II profil pomocy), które nie uczestniczą w kształceniu i szkoleniu - tzw. młodzież NEET, poprzez specjalistyczną wiedzę na temat sytuacji na rynku pracy oraz na temat potrzeb beneficjentów wsparcia odpowiednich, dla każdego powiatu w województwie zachodniopomorskim. 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Wieloletnia praktyka projektów PO KL w tym zakresie pokazała, iż formy wsparcia kierowane przez Powiatowe Urzędy Pracy cechują się bardzo dużą skutecznością oraz przyczyniają się do wysokiego osiągania wyznaczonych wskaźników.</w:t>
            </w:r>
          </w:p>
        </w:tc>
      </w:tr>
      <w:tr w:rsidR="00F622D7" w:rsidRPr="00F622D7" w:rsidTr="00F14B04">
        <w:trPr>
          <w:trHeight w:val="434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Czy projekt będzie realizowany w partnerstwie?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3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86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F622D7" w:rsidRPr="00F622D7" w:rsidTr="00F14B04">
        <w:trPr>
          <w:trHeight w:val="434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Podmioty, które będą partnerami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 xml:space="preserve">w projekcie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i uzasadnienie ich wyboru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F622D7" w:rsidRPr="00F622D7" w:rsidTr="00F14B04">
        <w:trPr>
          <w:trHeight w:val="704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Czy projekt będzie projektem grantowym?</w:t>
            </w: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4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86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</w:tr>
      <w:tr w:rsidR="00F622D7" w:rsidRPr="00F622D7" w:rsidTr="00F14B04">
        <w:trPr>
          <w:trHeight w:val="741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Przewidywany termin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 xml:space="preserve">złożenia wniosku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o dofinansowanie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(kwartał albo miesiąc oraz rok)</w:t>
            </w:r>
          </w:p>
        </w:tc>
        <w:tc>
          <w:tcPr>
            <w:tcW w:w="6979" w:type="dxa"/>
            <w:gridSpan w:val="11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I kwartał 2017 roku.</w:t>
            </w:r>
          </w:p>
        </w:tc>
      </w:tr>
      <w:tr w:rsidR="00F622D7" w:rsidRPr="00F622D7" w:rsidTr="00F14B04">
        <w:trPr>
          <w:trHeight w:val="469"/>
        </w:trPr>
        <w:tc>
          <w:tcPr>
            <w:tcW w:w="1971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Przewidywany okres realizacji projektu</w:t>
            </w: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Data rozpoczęcia (miesiąc oraz rok)</w:t>
            </w:r>
          </w:p>
        </w:tc>
        <w:tc>
          <w:tcPr>
            <w:tcW w:w="1845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01.2017 r.</w:t>
            </w:r>
          </w:p>
        </w:tc>
        <w:tc>
          <w:tcPr>
            <w:tcW w:w="1849" w:type="dxa"/>
            <w:gridSpan w:val="5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Data zakończenia (miesiąc oraz rok)</w:t>
            </w:r>
          </w:p>
        </w:tc>
        <w:tc>
          <w:tcPr>
            <w:tcW w:w="186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06.2018 r.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SZACOWANY BUDŻET PROJEKTU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Szacowana kwota wydatków w projekcie w podziale na lata i ogółem (PLN)</w:t>
            </w:r>
          </w:p>
        </w:tc>
      </w:tr>
      <w:tr w:rsidR="00F622D7" w:rsidRPr="00F622D7" w:rsidTr="00F14B04">
        <w:trPr>
          <w:trHeight w:val="567"/>
        </w:trPr>
        <w:tc>
          <w:tcPr>
            <w:tcW w:w="198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w roku 2017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roku 2018</w:t>
            </w:r>
          </w:p>
        </w:tc>
        <w:tc>
          <w:tcPr>
            <w:tcW w:w="17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roku 2019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roku 2020</w:t>
            </w:r>
          </w:p>
        </w:tc>
        <w:tc>
          <w:tcPr>
            <w:tcW w:w="186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</w:tr>
      <w:tr w:rsidR="00F622D7" w:rsidRPr="00F622D7" w:rsidTr="00F14B04">
        <w:trPr>
          <w:trHeight w:val="567"/>
        </w:trPr>
        <w:tc>
          <w:tcPr>
            <w:tcW w:w="198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36 018 805,00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18 421 148,54</w:t>
            </w:r>
          </w:p>
        </w:tc>
        <w:tc>
          <w:tcPr>
            <w:tcW w:w="17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6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54 439 953,54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Szacowany wkład własny beneficjenta (PLN)</w:t>
            </w:r>
          </w:p>
        </w:tc>
      </w:tr>
      <w:tr w:rsidR="00F622D7" w:rsidRPr="00F622D7" w:rsidTr="00F14B04">
        <w:trPr>
          <w:trHeight w:val="567"/>
        </w:trPr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4393" w:type="dxa"/>
            <w:gridSpan w:val="10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0,00 (PLN) 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20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Szacowany wkład UE (PLN)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(91,89 %) 50 024 873,31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ZAKŁADANE EFEKTY PROJEKTU WYRAŻONE WSKAŹNIKAMI (W PODZIALE NA PŁEĆ I OGÓŁEM)</w:t>
            </w:r>
          </w:p>
        </w:tc>
      </w:tr>
      <w:tr w:rsidR="00F622D7" w:rsidRPr="00F622D7" w:rsidTr="00F14B04">
        <w:trPr>
          <w:trHeight w:val="359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F622D7" w:rsidRPr="00F622D7" w:rsidTr="00F14B04">
        <w:trPr>
          <w:trHeight w:val="371"/>
        </w:trPr>
        <w:tc>
          <w:tcPr>
            <w:tcW w:w="3827" w:type="dxa"/>
            <w:gridSpan w:val="7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5123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F622D7" w:rsidRPr="00F622D7" w:rsidTr="00F14B04">
        <w:trPr>
          <w:trHeight w:val="210"/>
        </w:trPr>
        <w:tc>
          <w:tcPr>
            <w:tcW w:w="3827" w:type="dxa"/>
            <w:gridSpan w:val="7"/>
            <w:vMerge/>
            <w:tcBorders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0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</w:tc>
      </w:tr>
      <w:tr w:rsidR="00F622D7" w:rsidRPr="00F622D7" w:rsidDel="00053FC2" w:rsidTr="00F14B04">
        <w:trPr>
          <w:trHeight w:val="346"/>
        </w:trPr>
        <w:tc>
          <w:tcPr>
            <w:tcW w:w="3827" w:type="dxa"/>
            <w:gridSpan w:val="7"/>
            <w:vMerge/>
            <w:tcBorders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006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Del="00053FC2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bezrobotnych, które otrzymały ofertę pracy, kształcenia ustawicznego, przygotowania zawodowego lub stażu po opuszczeniu programu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3 071</w:t>
            </w: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Liczba osób bezrobotnych, uczestniczących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 xml:space="preserve">w kształceniu/szkoleniu lub uzyskujących kwalifikacje lub pracujących (łącznie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z pracującymi na własny rachunek) po opuszczeniu programu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2 840</w:t>
            </w: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bezrobotnych, które ukończyły interwencję wspieraną w ramach Inicjatywy na rzecz zatrudnienia ludzi młodych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3 780</w:t>
            </w: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długotrwale bezrobotnych, które otrzymały ofertę pracy, kształcenia ustawicznego, przygotowania zawodowego lub stażu po opuszczeniu programu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1 232</w:t>
            </w: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długotrwale bezrobotnych, uczestniczących w kształceniu/szkoleniu lub uzyskujących kwalifikacje lub pracujących (łącznie z pracującymi na własny rachunek) po opuszczeniu programu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951</w:t>
            </w:r>
          </w:p>
        </w:tc>
      </w:tr>
      <w:tr w:rsidR="00F622D7" w:rsidRPr="00F622D7" w:rsidTr="00F14B04">
        <w:trPr>
          <w:trHeight w:val="632"/>
        </w:trPr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2"/>
              </w:numPr>
              <w:tabs>
                <w:tab w:val="left" w:pos="34"/>
              </w:tabs>
              <w:spacing w:before="60" w:after="60" w:line="240" w:lineRule="auto"/>
              <w:ind w:left="227" w:hanging="2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długotrwale bezrobotnych, które ukończyły interwencję wspieraną w ramach Inicjatywy na rzecz zatrudnienia ludzi młodych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1 499</w:t>
            </w:r>
          </w:p>
        </w:tc>
      </w:tr>
      <w:tr w:rsidR="00F622D7" w:rsidRPr="00F622D7" w:rsidTr="00F14B04">
        <w:trPr>
          <w:trHeight w:val="422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WSKAŹNIKI PRODUKTU</w:t>
            </w:r>
          </w:p>
        </w:tc>
      </w:tr>
      <w:tr w:rsidR="00F622D7" w:rsidRPr="00F622D7" w:rsidTr="00F14B04">
        <w:trPr>
          <w:trHeight w:val="228"/>
        </w:trPr>
        <w:tc>
          <w:tcPr>
            <w:tcW w:w="3827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5123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F622D7" w:rsidRPr="00F622D7" w:rsidTr="00F14B04">
        <w:trPr>
          <w:trHeight w:val="323"/>
        </w:trPr>
        <w:tc>
          <w:tcPr>
            <w:tcW w:w="3827" w:type="dxa"/>
            <w:gridSpan w:val="7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20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</w:tc>
      </w:tr>
      <w:tr w:rsidR="00F622D7" w:rsidRPr="00F622D7" w:rsidTr="00F14B04">
        <w:trPr>
          <w:trHeight w:val="331"/>
        </w:trPr>
        <w:tc>
          <w:tcPr>
            <w:tcW w:w="3827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200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2D7" w:rsidRPr="00F622D7" w:rsidTr="00F14B04">
        <w:trPr>
          <w:trHeight w:val="567"/>
        </w:trPr>
        <w:tc>
          <w:tcPr>
            <w:tcW w:w="3827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3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 xml:space="preserve">Liczba osób bezrobotnych (łącznie </w:t>
            </w:r>
            <w:r w:rsidRPr="00F622D7">
              <w:rPr>
                <w:rFonts w:ascii="Arial" w:hAnsi="Arial" w:cs="Arial"/>
                <w:sz w:val="18"/>
                <w:szCs w:val="18"/>
              </w:rPr>
              <w:br/>
              <w:t>z długotrwale bezrobotnymi) objętych wsparciem w programie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4 106</w:t>
            </w:r>
          </w:p>
        </w:tc>
      </w:tr>
      <w:tr w:rsidR="00F622D7" w:rsidRPr="00F622D7" w:rsidTr="00F14B04">
        <w:trPr>
          <w:trHeight w:val="567"/>
        </w:trPr>
        <w:tc>
          <w:tcPr>
            <w:tcW w:w="3827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3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1 592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SZCZEGÓŁOWE KRYTERIA WYBORU PROJEKTU</w:t>
            </w:r>
          </w:p>
        </w:tc>
      </w:tr>
      <w:tr w:rsidR="00F622D7" w:rsidRPr="00F622D7" w:rsidTr="00F14B04">
        <w:trPr>
          <w:trHeight w:val="358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numPr>
                <w:ilvl w:val="0"/>
                <w:numId w:val="14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Uczestnikami projektu są osoby młode w wieku 18-29 lat bez pracy, w tym osoby z niepełnosprawnościami, zarejestrowane w PUP jako bezrobotne (dla których został ustalony I lub II profil pomocy), które nie uczestniczą w kształceniu i szkoleniu (tzw. młodzież NEET), zgodnie z definicją osoby z kategorii NEET przyjętą w Programie Operacyjnym Wiedza Edukacja Rozwój 2014-2020.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Wprowadzenie kryterium wynika z konieczności osiągnięcia określonych wskaźników produktów w ramach projektów oraz objęcia wsparciem grup znajdujących się w szczególnie trudnej sytuacji na rynku pracy. Udział osób z niepełnosprawnościami musi zostać zagwarantowany w projekcie.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odnosi się do rekrutacji prowadzonej w roku obowiązywania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tabs>
                <w:tab w:val="left" w:pos="34"/>
              </w:tabs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Projekt zakłada:</w:t>
            </w:r>
          </w:p>
          <w:p w:rsidR="00F622D7" w:rsidRPr="00F622D7" w:rsidRDefault="00F622D7" w:rsidP="00F14B04">
            <w:pPr>
              <w:tabs>
                <w:tab w:val="left" w:pos="34"/>
              </w:tabs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a) minimalny poziom kryterium efektywności zatrudnieniowej w przypadku uczestników nie kwalifikujących się do żadnej z poniżej wymienionych grup docelowych  na poziomie co najmniej 43%;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b) minimalny poziom kryterium efektywności zatrudnieniowej w przypadku osób z niepełnosprawnościami na poziomie co najmniej 17 %;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c) minimalny poziom kryterium efektywności zatrudnieniowej w przypadku osób o niskich kwalifikacjach na poziomie co najmniej 48%;</w:t>
            </w:r>
          </w:p>
          <w:p w:rsidR="00F622D7" w:rsidRPr="00F622D7" w:rsidRDefault="00F622D7" w:rsidP="00F14B04">
            <w:pPr>
              <w:tabs>
                <w:tab w:val="left" w:pos="34"/>
              </w:tabs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d) minimalny poziom kryterium efektywności zatrudnieniowej w przypadku osób długotrwale bezrobotnych na poziomie co najmniej 35% 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Kryterium to przyczyni się do zapewnienia trwałości zatrudnienia w regionie. 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Spełnienie powyższego kryterium będzie weryfikowane w okresie realizacji projektu i po jego zakończeniu, zgodnie z </w:t>
            </w:r>
            <w:r w:rsidRPr="00F622D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Wytycznymi w zakresie realizacji przedsięwzięć z udziałem środków Europejskiego Funduszu Społecznego w obszarze rynku pracy na lata 2014-2020, </w:t>
            </w:r>
            <w:r w:rsidRPr="00F622D7">
              <w:rPr>
                <w:rFonts w:ascii="Arial" w:hAnsi="Arial" w:cs="Arial"/>
                <w:sz w:val="18"/>
                <w:szCs w:val="18"/>
              </w:rPr>
              <w:t>zgodnie z którymi kryterium efektywności zatrudnieniowej określa się jako odsetek uczestników, którzy po zakończeniu udziału w projekcie współfinansowanym z Europejskiego Funduszu Społecznego (EFS) podjęli zatrudnienie w okresie do trzech miesięcy następujących po dniu, w którym zakończyli udział w projekcie.</w:t>
            </w:r>
          </w:p>
        </w:tc>
      </w:tr>
      <w:tr w:rsidR="00F622D7" w:rsidRPr="00F622D7" w:rsidTr="00F14B04">
        <w:trPr>
          <w:trHeight w:val="795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Udzielenie wsparcia w ramach projektu każdorazowo poprzedzone jest identyfikacją potrzeb uczestnika projektu poprzez opracowanie lub aktualizację dla każdego uczestnika projektu Indywidualnego Planu Działania, o którym mowa w art. 2 ust. 1 pkt 10a i art. 34a Ustawy o promocji zatrudnienia i instytucjach rynku pracy.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Uzasadnienie: 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zagwarantuje opracowanie dla każdego uczestnika projektu osobistego programu poszukiwania pracy dostosowanego do profilu pomocy, który polega na ustaleniu szeregu działań dostosowanych do sytuacji osobistej uczestnika i lokalnego rynku pracy.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treści wniosku o dofinansowanie projektu.</w:t>
            </w:r>
          </w:p>
        </w:tc>
      </w:tr>
      <w:tr w:rsidR="00F622D7" w:rsidRPr="00F622D7" w:rsidTr="00F14B04">
        <w:trPr>
          <w:trHeight w:val="931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622D7" w:rsidRPr="00F622D7" w:rsidRDefault="00F622D7" w:rsidP="00F622D7">
            <w:pPr>
              <w:numPr>
                <w:ilvl w:val="0"/>
                <w:numId w:val="14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Projekt skierowany jest do osób o niskich kwalifikacjach - w proporcji co najmniej takiej samej, jak proporcja osób o niskich kwalifikacjach w wieku 18-29 lat kwalifikujących się do objęcia wsparciem w ramach projektu (dla których został ustalony I lub II profil pomocy) i zarejestrowanych w rejestrze danego PUP w stosunku do ogólnej liczby zarejestrowanych osób bezrobotnych w wieku 18-29 lat (wg stanu na </w:t>
            </w: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31.12.2016 r.).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Wprowadzenie kryterium ma zapobiegać efektowi „</w:t>
            </w:r>
            <w:proofErr w:type="spellStart"/>
            <w:r w:rsidRPr="00F622D7">
              <w:rPr>
                <w:rFonts w:ascii="Arial" w:hAnsi="Arial" w:cs="Arial"/>
                <w:sz w:val="18"/>
                <w:szCs w:val="18"/>
              </w:rPr>
              <w:t>creaming’u</w:t>
            </w:r>
            <w:proofErr w:type="spellEnd"/>
            <w:r w:rsidRPr="00F622D7">
              <w:rPr>
                <w:rFonts w:ascii="Arial" w:hAnsi="Arial" w:cs="Arial"/>
                <w:sz w:val="18"/>
                <w:szCs w:val="18"/>
              </w:rPr>
              <w:t>” polegającemu na rekrutacji do programu osób, które bez udziału w nim i tak zmieniłyby swoją sytuację zgodnie z celami programu. Kryterium opracowano na podstawie rekomendacji z badania ewaluacyjnego pn. „Badanie efektów wsparcia zrealizowanego na rzecz osób młodych w ramach PO WER”.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odnosi się do rekrutacji prowadzonej w roku obowiązywania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numPr>
                <w:ilvl w:val="0"/>
                <w:numId w:val="14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Projekt skierowany jest do osób długotrwale bezrobotnych - w proporcji co najmniej takiej samej, jak proporcja osób długotrwale bezrobotnych w wieku 18-29 lat kwalifikujących się do objęcia wsparciem w ramach projektu (dla których został ustalony I lub II profilu pomocy) i zarejestrowanych w rejestrze danego PUP w stosunku do ogólnej liczby zarejestrowanych osób bezrobotnych w wieku 18-29 lat (wg stanu na 31.12.2016 r.).</w:t>
            </w:r>
          </w:p>
          <w:p w:rsidR="00F622D7" w:rsidRPr="00F622D7" w:rsidRDefault="00F622D7" w:rsidP="00F14B04">
            <w:pPr>
              <w:pStyle w:val="Akapitzlist"/>
              <w:spacing w:before="100" w:beforeAutospacing="1" w:after="100" w:afterAutospacing="1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odnosi się do rekrutacji prowadzonej w roku obowiązywania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Wprowadzenie kryterium wynika z konieczności objęcia wsparciem grup znajdujących się w szczególnie trudnej sytuacji na rynku pracy.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treści wniosku o dofinansowanie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numPr>
                <w:ilvl w:val="0"/>
                <w:numId w:val="14"/>
              </w:numPr>
              <w:tabs>
                <w:tab w:val="left" w:pos="34"/>
              </w:tabs>
              <w:spacing w:before="100" w:beforeAutospacing="1" w:after="100" w:afterAutospacing="1" w:line="240" w:lineRule="auto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ramach projektów realizowana jest indywidualna i kompleksowa aktywizacja zawodowo-edukacyjna osób młodych, która opiera się na co najmniej trzech elementach indywidualnej i kompleksowej pomocy wskazanych w typach operacji w ramach osi I, przy czym Indywidulany Plan Działania oraz pośrednictwo pracy lub poradnictwo zawodowe stanowią obligatoryjną formę wsparcia.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pozwoli na nabycie umiejętności poszukiwania i uzyskiwania zatrudnienia jak również dopasowanie form pomocy do oczekiwań i możliwości osoby bezrobotnej, co umożliwi najbardziej efektywne przygotowanie uczestników projektu do wejścia na rynek pracy.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treści wniosku o dofinansowanie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Jeżeli projekt zakłada szkolenia zawodowe muszą one odpowiadać bieżącym potrzebom rynku pracy.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Celem zastosowania kryterium jest osiągnięcie bardziej efektywnych rezultatów proponowanego wsparcia oraz dostosowanie kwalifikacji i kompetencji osób pozostających bez zatrudnienia do potrzeb zidentyfikowanych na lokalnym rynku pracy, co w konsekwencji pozwoli na zwiększenie ich szans na podjęcie stałego zatrudnienia. Efektywna analiza rynku pracy wpłynie na rzeczywistą poprawę sytuacji uczestników projektu.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Jeżeli w ramach projektu są realizowane szkolenia zawodowe ocenie podlega czy prowadzą one do zdobycia kwalifikacji lub kompetencji w zawodach wskazanych jako deficytowe w województwie</w:t>
            </w:r>
            <w:r w:rsidRPr="00F622D7" w:rsidDel="00750CF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22D7">
              <w:rPr>
                <w:rFonts w:ascii="Arial" w:hAnsi="Arial" w:cs="Arial"/>
                <w:sz w:val="18"/>
                <w:szCs w:val="18"/>
              </w:rPr>
              <w:t>/lub w powiecie/powiatach, z których pochodzą uczestnicy projektu (w oparciu o dane wynikające z dokumentu Barometr zawodów 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nieokreślonych we wniosku o dofinansowanie).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 przypadku realizacji szkoleń, które służą nabywaniu kwalifikacji lub kompetencji nieokreślonych jako deficytowe w ramach dokumentu B</w:t>
            </w:r>
            <w:r w:rsidRPr="00F622D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arometr zawodów (najbardziej aktualny na dzień składania wniosku o dofinansowanie–dotyczy konkretnych szkoleń założonych we wniosku o dofinansowanie lub najbardziej aktualny na dzień organizacji szkolenia lub identyfikacji potrzeb szkoleniowych uczestnika – dotyczy szkoleń nieokreślonych we wniosku o dofinansowanie) </w:t>
            </w:r>
            <w:r w:rsidRPr="00F622D7">
              <w:rPr>
                <w:rFonts w:ascii="Arial" w:hAnsi="Arial" w:cs="Arial"/>
                <w:sz w:val="18"/>
                <w:szCs w:val="18"/>
              </w:rPr>
              <w:t xml:space="preserve">są one potwierdzoną odpowiedzią na potrzeby konkretnych pracodawców (w tej sytuacji wnioskodawca powinien na etapie składania wniosku lub przed rozpoczęciem realizacji szkolenia posiadać potwierdzenie takiego zapotrzebowania od konkretnych pracodawców, np. w formie wstępnych </w:t>
            </w: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deklaracji zatrudnienia).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Dodatkowo, w przypadku realizacji szkoleń, które mają służyć nabywaniu kompetencji (zarówno określonych jako deficytowe w ramach dokumentu Barometr zawodów (najbardziej aktualny na dzień składania wniosku o dofinansowanie – dotyczy konkretnych szkoleń założonych we wniosku o dofinansowanie lub najbardziej aktualny na dzień organizacji szkolenia lub identyfikacji potrzeb szkoleniowych uczestnika – dotyczy szkoleń nieokreślonych we wniosku o dofinansowanie) jak i będących potwierdzoną odpowiedzią na potrzeby konkretnych pracodawców) wnioskodawca powinien posiadać akceptację przez pracodawców dotyczącą zarówno programu szkolenia jak i zakresu efektów kształcenia, które zostaną osiągnięte przez uczestników szkolenia.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treści wniosku o dofinansowanie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Wsparcie dla osób młodych do 29 roku życia pozostających bez zatrudnienia jest  udzielane w projekcie  zgodnie ze standardami określonymi w Planie realizacji Gwarancji dla młodzieży w Polsce, tzn. w ciągu czterech miesięcy osobom młodym zostanie zapewniona wysokiej jakości oferta zatrudnienia, dalszego kształcenia, przyuczenia do zawodu lub stażu. Przy czym, okres 4 m-</w:t>
            </w:r>
            <w:proofErr w:type="spellStart"/>
            <w:r w:rsidRPr="00F622D7">
              <w:rPr>
                <w:rFonts w:ascii="Arial" w:hAnsi="Arial" w:cs="Arial"/>
                <w:sz w:val="18"/>
                <w:szCs w:val="18"/>
              </w:rPr>
              <w:t>cy</w:t>
            </w:r>
            <w:proofErr w:type="spellEnd"/>
            <w:r w:rsidRPr="00F622D7">
              <w:rPr>
                <w:rFonts w:ascii="Arial" w:hAnsi="Arial" w:cs="Arial"/>
                <w:sz w:val="18"/>
                <w:szCs w:val="18"/>
              </w:rPr>
              <w:t>, w ciągu którego należy udzielić wsparcia osobom do 25 roku życia liczony będzie od dnia rejestracji w urzędzie pracy, a w przypadku osób powyżej 25 roku życia okres ten liczony będzie od dnia przystąpienia do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20" w:after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Wprowadzenie kryterium wynika z założeń </w:t>
            </w:r>
            <w:r w:rsidRPr="00F622D7">
              <w:rPr>
                <w:rFonts w:ascii="Arial" w:hAnsi="Arial" w:cs="Arial"/>
                <w:i/>
                <w:iCs/>
                <w:sz w:val="18"/>
                <w:szCs w:val="18"/>
              </w:rPr>
              <w:t>Planu realizacji Gwarancji dla młodzieży w Polsce</w:t>
            </w:r>
            <w:r w:rsidRPr="00F622D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:rsidR="00F622D7" w:rsidRPr="00F622D7" w:rsidRDefault="00F622D7" w:rsidP="00F14B0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Osoby młode otrzymają wysokiej jakości ofertę wsparcia, obejmującą takie instrumenty i usługi rynku pracy, które zostaną indywidualnie zidentyfikowane jako konieczne dla poprawy sytuacji na rynku pracy lub uzyskania zatrudnienia przez osobę obejmowaną wsparciem.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treści wniosku o dofinansowanie projektu.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Efektem szkolenia jest uzyskanie kwalifikacji lub nabycie kompetencji potwierdzonych odpowiednim dokumentem (np. certyfikatem), w rozumieniu Wytycznych w zakresie monitorowania postępu rzeczowego realizacji programów operacyjnych na lata 2014-2020. Uzyskanie kwalifikacji lub kompetencji jest każdorazowo weryfikowane poprzez przeprowadzenie odpowiedniego ich sprawdzenia (np. w formie egzaminu).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Wprowadzenie kryterium ma na celu – zgodnie z Wytycznymi w zakresie realizacji przedsięwzięć z udziałem środków EFS w obszarze rynku pracy na lata 2014-2020 - zapewnienie wysokiej jakości i efektywności wsparcia poprzez zapewnienie mechanizmów gwarantujących, że każde zrealizowane w ramach projektu szkolenie będzie prowadziło do uzyskania kwalifikacji lub nabycia kompetencji. Uzyskanie kwalifikacji i nabycie kompetencji powinno być każdorazowo zweryfikowane poprzez przeprowadzenie odpowiedniego sprawdzenia przyswojonej wiedzy, umiejętności i kompetencji społecznych (np. w formie egzaminu). Ponadto powinno być to potwierdzone odpowiednim dokumentem. 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 xml:space="preserve">Poprzez uzyskanie kwalifikacji należy rozumieć formalny wynik oceny i walidacji uzyskany w momencie potwierdzenia przez upoważnioną do tego instytucję, że dana osoba uzyskała efekty uczenia się spełniające określone standardy. 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Nabycie kompetencji odbywać się będzie zgodnie z Wytycznymi w zakresie monitorowania postępu rzeczowego realizacji programów operacyjnych na lata 2014 - 2020 (załącznik nr 2 Wspólna lista wskaźników kluczowych – definicja wskaźnika dotycząca kompetencji), tj. poprzez zrealizowanie wszystkich wymaganych etapów: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- zdefiniowanie grupy docelowej do objęcia wsparciem oraz wybranie obszaru interwencji EFS, który będzie poddany ocenie;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- zdefiniowanie standardów wymagań tj. efektów uczenia się, które osiągną uczestnicy w wyniku przeprowadzonych działań projektowych,</w:t>
            </w:r>
          </w:p>
          <w:p w:rsidR="00F622D7" w:rsidRPr="00F622D7" w:rsidRDefault="00F622D7" w:rsidP="00F14B04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 xml:space="preserve">- weryfikację nabycia kompetencji przeprowadzoną na podstawie kryteriów oceny po zakończeniu wsparcia udzielanego danej osobie  (np. egzamin, test, rozmowa oceniająca, </w:t>
            </w:r>
            <w:proofErr w:type="spellStart"/>
            <w:r w:rsidRPr="00F622D7">
              <w:rPr>
                <w:rFonts w:ascii="Arial" w:hAnsi="Arial" w:cs="Arial"/>
                <w:sz w:val="18"/>
                <w:szCs w:val="18"/>
              </w:rPr>
              <w:t>etc</w:t>
            </w:r>
            <w:proofErr w:type="spellEnd"/>
            <w:r w:rsidRPr="00F622D7">
              <w:rPr>
                <w:rFonts w:ascii="Arial" w:hAnsi="Arial" w:cs="Arial"/>
                <w:sz w:val="18"/>
                <w:szCs w:val="18"/>
              </w:rPr>
              <w:t>);</w:t>
            </w:r>
          </w:p>
          <w:p w:rsidR="00F622D7" w:rsidRPr="00F622D7" w:rsidRDefault="00F622D7" w:rsidP="00F14B0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- porównanie uzyskanych wyników oceny ze standardem wymagań.</w:t>
            </w:r>
          </w:p>
        </w:tc>
      </w:tr>
      <w:tr w:rsidR="00F622D7" w:rsidRPr="00F622D7" w:rsidTr="00F14B04">
        <w:trPr>
          <w:trHeight w:val="567"/>
        </w:trPr>
        <w:tc>
          <w:tcPr>
            <w:tcW w:w="8950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622D7" w:rsidRPr="00F622D7" w:rsidRDefault="00F622D7" w:rsidP="00F622D7">
            <w:pPr>
              <w:pStyle w:val="Akapitzlist"/>
              <w:numPr>
                <w:ilvl w:val="0"/>
                <w:numId w:val="1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lastRenderedPageBreak/>
              <w:t>Projekt realizowany jest zgodnie z zasadami określonymi w Wytycznych w zakresie realizacji przedsięwzięć z udziałem środków Europejskiego Funduszu Społecznego w obszarze rynku pracy na lata 2014-2020.</w:t>
            </w:r>
          </w:p>
        </w:tc>
      </w:tr>
      <w:tr w:rsidR="00F622D7" w:rsidRPr="00F622D7" w:rsidTr="00F14B04">
        <w:trPr>
          <w:trHeight w:val="567"/>
        </w:trPr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</w:tcPr>
          <w:p w:rsidR="00F622D7" w:rsidRPr="00F622D7" w:rsidRDefault="00F622D7" w:rsidP="00F14B04">
            <w:pPr>
              <w:spacing w:before="100" w:beforeAutospacing="1" w:after="100" w:afterAutospacing="1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248" w:type="dxa"/>
            <w:gridSpan w:val="1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F622D7" w:rsidRPr="00F622D7" w:rsidRDefault="00F622D7" w:rsidP="00F14B0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Wprowadzenie kryterium ma na celu zapewnienie realizacji projektów zgodnie ze standardami zapisanymi w Wytycznych w zakresie realizacji przedsięwzięć z udziałem środków Europejskiego Funduszu Społecznego w obszarze rynku pracy na lata 2014-2020.</w:t>
            </w:r>
          </w:p>
          <w:p w:rsidR="00F622D7" w:rsidRPr="00F622D7" w:rsidRDefault="00F622D7" w:rsidP="00F14B0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2D7">
              <w:rPr>
                <w:rFonts w:ascii="Arial" w:hAnsi="Arial" w:cs="Arial"/>
                <w:sz w:val="18"/>
                <w:szCs w:val="18"/>
              </w:rPr>
              <w:t>Kryterium zostanie zweryfikowane na podstawie oświadczenia wnioskodawcy, zawartego w treści wniosku o dofinansowanie.</w:t>
            </w:r>
          </w:p>
        </w:tc>
      </w:tr>
    </w:tbl>
    <w:p w:rsidR="009710C9" w:rsidRDefault="009710C9"/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221"/>
        <w:gridCol w:w="2038"/>
        <w:gridCol w:w="1413"/>
        <w:gridCol w:w="3650"/>
      </w:tblGrid>
      <w:tr w:rsidR="00F622D7" w:rsidRPr="00DE33D4" w:rsidTr="00F14B04">
        <w:trPr>
          <w:trHeight w:val="362"/>
        </w:trPr>
        <w:tc>
          <w:tcPr>
            <w:tcW w:w="9322" w:type="dxa"/>
            <w:gridSpan w:val="4"/>
            <w:shd w:val="clear" w:color="auto" w:fill="D9D9D9"/>
            <w:vAlign w:val="center"/>
          </w:tcPr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33D4">
              <w:rPr>
                <w:rFonts w:ascii="Arial" w:hAnsi="Arial" w:cs="Arial"/>
                <w:b/>
                <w:sz w:val="18"/>
                <w:szCs w:val="18"/>
              </w:rPr>
              <w:t>PODPIS OSOBY UPOWAŻNIONEJ DO PODEJMOWANIA DECYZJI W ZAKRESIE PLANU DZIAŁANIA</w:t>
            </w:r>
          </w:p>
        </w:tc>
      </w:tr>
      <w:tr w:rsidR="00F622D7" w:rsidRPr="00DE33D4" w:rsidTr="00F14B04">
        <w:trPr>
          <w:trHeight w:val="1116"/>
        </w:trPr>
        <w:tc>
          <w:tcPr>
            <w:tcW w:w="222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2038" w:type="dxa"/>
            <w:tcBorders>
              <w:bottom w:val="single" w:sz="12" w:space="0" w:color="auto"/>
            </w:tcBorders>
            <w:vAlign w:val="center"/>
          </w:tcPr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Pieczęć i podpis osoby upoważnionej</w:t>
            </w:r>
          </w:p>
        </w:tc>
        <w:tc>
          <w:tcPr>
            <w:tcW w:w="3650" w:type="dxa"/>
            <w:tcBorders>
              <w:bottom w:val="single" w:sz="12" w:space="0" w:color="auto"/>
            </w:tcBorders>
            <w:vAlign w:val="center"/>
          </w:tcPr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622D7" w:rsidRPr="00DE33D4" w:rsidRDefault="00F622D7" w:rsidP="00F14B0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22D7" w:rsidRPr="00DE33D4" w:rsidTr="00F14B04">
        <w:trPr>
          <w:trHeight w:val="362"/>
        </w:trPr>
        <w:tc>
          <w:tcPr>
            <w:tcW w:w="932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22D7" w:rsidRPr="00DE33D4" w:rsidRDefault="00F622D7" w:rsidP="00F14B0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33D4">
              <w:rPr>
                <w:rFonts w:ascii="Arial" w:hAnsi="Arial" w:cs="Arial"/>
                <w:b/>
                <w:sz w:val="18"/>
                <w:szCs w:val="18"/>
              </w:rPr>
              <w:t xml:space="preserve">DATA ZATWIERDZENIA PLANU DZIAŁANIA I IDENTYFIKACJI PROJEKTÓW POZAKONKURSOWYCH, KTÓRYCH FISZKI PO RAZ PIERWSZY ZAWARTO W PLANIE DZIAŁANIA, W ROZUMIENIU ART. 48 UST. 3 USTAWY Z DNIA 14 LIPCA 2014 R. </w:t>
            </w:r>
            <w:r w:rsidRPr="00DE33D4">
              <w:rPr>
                <w:rFonts w:ascii="Arial" w:hAnsi="Arial" w:cs="Arial"/>
                <w:b/>
                <w:i/>
                <w:sz w:val="18"/>
                <w:szCs w:val="18"/>
              </w:rPr>
              <w:t>O ZASADACH REALIZACJI PROGRAMÓW W ZAKRESIE POLITYKI SPÓJNOŚCI W PERSPEKTYWIE FINANSOWEJ 2014-2020</w:t>
            </w:r>
            <w:r w:rsidRPr="00DE33D4">
              <w:rPr>
                <w:rFonts w:ascii="Arial" w:hAnsi="Arial" w:cs="Arial"/>
                <w:b/>
                <w:sz w:val="18"/>
                <w:szCs w:val="18"/>
              </w:rPr>
              <w:t xml:space="preserve"> (DZ.U. Z 2016 R. POZ. 217)</w:t>
            </w:r>
            <w:r w:rsidRPr="00DE33D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622D7" w:rsidRPr="00DE33D4" w:rsidRDefault="00F622D7" w:rsidP="00F14B04">
            <w:pPr>
              <w:spacing w:before="60" w:after="6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  <w:r w:rsidRPr="00DE33D4">
              <w:rPr>
                <w:rFonts w:ascii="Arial" w:hAnsi="Arial" w:cs="Arial"/>
                <w:i/>
                <w:sz w:val="13"/>
                <w:szCs w:val="13"/>
              </w:rPr>
              <w:t>(wypełnia Instytucja Zarządzająca POWER, wprowadzając Roczny Plan Działania jako załącznik do Szczegółowego Opisu Osi Priorytetowych POWER)</w:t>
            </w:r>
          </w:p>
          <w:p w:rsidR="00F622D7" w:rsidRPr="00DE33D4" w:rsidRDefault="00F622D7" w:rsidP="00F14B04">
            <w:pPr>
              <w:spacing w:before="60" w:after="6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</w:p>
        </w:tc>
      </w:tr>
      <w:tr w:rsidR="00F622D7" w:rsidRPr="00DE33D4" w:rsidTr="00F14B04">
        <w:trPr>
          <w:trHeight w:val="1116"/>
        </w:trPr>
        <w:tc>
          <w:tcPr>
            <w:tcW w:w="9322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F622D7" w:rsidRPr="00DE33D4" w:rsidRDefault="00EE7379" w:rsidP="00F14B0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6.02.2017 r.</w:t>
            </w:r>
            <w:bookmarkStart w:id="0" w:name="_GoBack"/>
            <w:bookmarkEnd w:id="0"/>
          </w:p>
        </w:tc>
      </w:tr>
    </w:tbl>
    <w:p w:rsidR="00F622D7" w:rsidRDefault="00F622D7"/>
    <w:sectPr w:rsidR="00F622D7" w:rsidSect="00AE0CAE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07F" w:rsidRDefault="0037407F">
      <w:pPr>
        <w:spacing w:after="0" w:line="240" w:lineRule="auto"/>
      </w:pPr>
      <w:r>
        <w:separator/>
      </w:r>
    </w:p>
  </w:endnote>
  <w:endnote w:type="continuationSeparator" w:id="0">
    <w:p w:rsidR="0037407F" w:rsidRDefault="00374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">
    <w:altName w:val="MS Mincho"/>
    <w:charset w:val="80"/>
    <w:family w:val="auto"/>
    <w:pitch w:val="default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701" w:rsidRDefault="0022765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E7379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07F" w:rsidRDefault="0037407F">
      <w:pPr>
        <w:spacing w:after="0" w:line="240" w:lineRule="auto"/>
      </w:pPr>
      <w:r>
        <w:separator/>
      </w:r>
    </w:p>
  </w:footnote>
  <w:footnote w:type="continuationSeparator" w:id="0">
    <w:p w:rsidR="0037407F" w:rsidRDefault="00374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243A"/>
    <w:multiLevelType w:val="hybridMultilevel"/>
    <w:tmpl w:val="1B1ECF44"/>
    <w:lvl w:ilvl="0" w:tplc="1CF2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91CF5"/>
    <w:multiLevelType w:val="hybridMultilevel"/>
    <w:tmpl w:val="83DC2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D7D0D"/>
    <w:multiLevelType w:val="hybridMultilevel"/>
    <w:tmpl w:val="7C9C0B3E"/>
    <w:lvl w:ilvl="0" w:tplc="1206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20E64E2A"/>
    <w:multiLevelType w:val="hybridMultilevel"/>
    <w:tmpl w:val="8472862C"/>
    <w:lvl w:ilvl="0" w:tplc="BE66C95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2709321B"/>
    <w:multiLevelType w:val="hybridMultilevel"/>
    <w:tmpl w:val="C5562704"/>
    <w:lvl w:ilvl="0" w:tplc="ABEAA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127A4"/>
    <w:multiLevelType w:val="hybridMultilevel"/>
    <w:tmpl w:val="F992D70E"/>
    <w:lvl w:ilvl="0" w:tplc="C5DE73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E1E57"/>
    <w:multiLevelType w:val="hybridMultilevel"/>
    <w:tmpl w:val="0BA632F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E28BD"/>
    <w:multiLevelType w:val="hybridMultilevel"/>
    <w:tmpl w:val="268E9658"/>
    <w:lvl w:ilvl="0" w:tplc="8402D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72013"/>
    <w:multiLevelType w:val="hybridMultilevel"/>
    <w:tmpl w:val="76145DB0"/>
    <w:lvl w:ilvl="0" w:tplc="B5E812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066A6"/>
    <w:multiLevelType w:val="hybridMultilevel"/>
    <w:tmpl w:val="2A82491A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E73EEB"/>
    <w:multiLevelType w:val="hybridMultilevel"/>
    <w:tmpl w:val="E194A2D6"/>
    <w:lvl w:ilvl="0" w:tplc="D98EC3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9365D4"/>
    <w:multiLevelType w:val="hybridMultilevel"/>
    <w:tmpl w:val="8B0E3640"/>
    <w:lvl w:ilvl="0" w:tplc="AB2A0D4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35508"/>
    <w:multiLevelType w:val="hybridMultilevel"/>
    <w:tmpl w:val="B9B6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73CAF"/>
    <w:multiLevelType w:val="hybridMultilevel"/>
    <w:tmpl w:val="5132493C"/>
    <w:lvl w:ilvl="0" w:tplc="B296917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5E"/>
    <w:rsid w:val="000F2ADD"/>
    <w:rsid w:val="0022765E"/>
    <w:rsid w:val="00266643"/>
    <w:rsid w:val="0037407F"/>
    <w:rsid w:val="007D6253"/>
    <w:rsid w:val="007E7F22"/>
    <w:rsid w:val="009710C9"/>
    <w:rsid w:val="00C34150"/>
    <w:rsid w:val="00D16578"/>
    <w:rsid w:val="00E33CED"/>
    <w:rsid w:val="00EE7379"/>
    <w:rsid w:val="00F622D7"/>
    <w:rsid w:val="00FA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7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2765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276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765E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99"/>
    <w:qFormat/>
    <w:rsid w:val="0022765E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rsid w:val="0022765E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uiPriority w:val="99"/>
    <w:unhideWhenUsed/>
    <w:rsid w:val="0022765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65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7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2765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276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765E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99"/>
    <w:qFormat/>
    <w:rsid w:val="0022765E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rsid w:val="0022765E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uiPriority w:val="99"/>
    <w:unhideWhenUsed/>
    <w:rsid w:val="0022765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6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iw-pokl.or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6513</Words>
  <Characters>39083</Characters>
  <Application>Microsoft Office Word</Application>
  <DocSecurity>0</DocSecurity>
  <Lines>325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Autor2</cp:lastModifiedBy>
  <cp:revision>3</cp:revision>
  <dcterms:created xsi:type="dcterms:W3CDTF">2017-03-08T11:55:00Z</dcterms:created>
  <dcterms:modified xsi:type="dcterms:W3CDTF">2017-03-08T11:57:00Z</dcterms:modified>
</cp:coreProperties>
</file>